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34C27B8A"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555082">
        <w:rPr>
          <w:rFonts w:ascii="Arial" w:hAnsi="Arial" w:cs="Arial"/>
          <w:sz w:val="24"/>
          <w:szCs w:val="24"/>
        </w:rPr>
        <w:t>3</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454DEE">
        <w:rPr>
          <w:rFonts w:ascii="Arial" w:hAnsi="Arial" w:cs="Arial"/>
          <w:sz w:val="24"/>
          <w:szCs w:val="24"/>
        </w:rPr>
        <w:t>09842</w:t>
      </w:r>
    </w:p>
    <w:p w14:paraId="1F48B862" w14:textId="3EB2B850"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012807">
        <w:rPr>
          <w:rFonts w:ascii="Arial" w:hAnsi="Arial" w:cs="Arial"/>
          <w:sz w:val="24"/>
          <w:szCs w:val="24"/>
        </w:rPr>
        <w:t>May</w:t>
      </w:r>
      <w:r w:rsidR="00E22344">
        <w:rPr>
          <w:rFonts w:ascii="Arial" w:hAnsi="Arial" w:cs="Arial"/>
          <w:sz w:val="24"/>
          <w:szCs w:val="24"/>
        </w:rPr>
        <w:t>.</w:t>
      </w:r>
      <w:r w:rsidR="00012807">
        <w:rPr>
          <w:rFonts w:ascii="Arial" w:hAnsi="Arial" w:cs="Arial"/>
          <w:sz w:val="24"/>
          <w:szCs w:val="24"/>
        </w:rPr>
        <w:t>9</w:t>
      </w:r>
      <w:r w:rsidR="00012807">
        <w:rPr>
          <w:rFonts w:ascii="Arial" w:hAnsi="Arial" w:cs="Arial"/>
          <w:sz w:val="24"/>
          <w:szCs w:val="24"/>
          <w:vertAlign w:val="superscript"/>
        </w:rPr>
        <w:t>th</w:t>
      </w:r>
      <w:r w:rsidR="00012807">
        <w:rPr>
          <w:rFonts w:ascii="Arial" w:hAnsi="Arial" w:cs="Arial"/>
          <w:sz w:val="24"/>
          <w:szCs w:val="24"/>
        </w:rPr>
        <w:t xml:space="preserve"> –20</w:t>
      </w:r>
      <w:r w:rsidR="00012807">
        <w:rPr>
          <w:rFonts w:ascii="Arial" w:hAnsi="Arial" w:cs="Arial"/>
          <w:sz w:val="24"/>
          <w:szCs w:val="24"/>
          <w:vertAlign w:val="superscript"/>
        </w:rPr>
        <w:t>th</w:t>
      </w:r>
      <w:r w:rsidR="00E22344">
        <w:rPr>
          <w:rFonts w:ascii="Arial" w:hAnsi="Arial" w:cs="Arial"/>
          <w:sz w:val="24"/>
          <w:szCs w:val="24"/>
        </w:rPr>
        <w:t>,</w:t>
      </w:r>
      <w:r w:rsidR="00941F7E">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0E4D7B08"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454DEE" w:rsidRPr="00454DEE">
        <w:rPr>
          <w:rFonts w:ascii="Arial" w:hAnsi="Arial" w:cs="Arial"/>
          <w:sz w:val="24"/>
          <w:lang w:val="en-US"/>
        </w:rPr>
        <w:t>Discussion on PDSCH requirements for FR2-2</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24F3E750"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1644DC" w:rsidRPr="001644DC">
        <w:rPr>
          <w:rFonts w:ascii="Arial" w:hAnsi="Arial" w:cs="Arial"/>
          <w:sz w:val="24"/>
          <w:lang w:val="pt-BR"/>
        </w:rPr>
        <w:t>9.15.10.2.1</w:t>
      </w:r>
      <w:bookmarkStart w:id="5" w:name="_GoBack"/>
      <w:bookmarkEnd w:id="5"/>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04312BC7" w:rsidR="00C452C0" w:rsidRPr="006A1B31" w:rsidRDefault="009F7125" w:rsidP="00E022EF">
      <w:pPr>
        <w:spacing w:after="0"/>
        <w:rPr>
          <w:rFonts w:eastAsiaTheme="minorEastAsia"/>
          <w:lang w:eastAsia="zh-CN"/>
        </w:rPr>
      </w:pPr>
      <w:r>
        <w:rPr>
          <w:rFonts w:eastAsiaTheme="minorEastAsia"/>
          <w:lang w:eastAsia="zh-CN"/>
        </w:rPr>
        <w:t xml:space="preserve">As per [1], RAN 4 has agreed to define </w:t>
      </w:r>
      <w:r w:rsidR="0049340D">
        <w:rPr>
          <w:rFonts w:eastAsiaTheme="minorEastAsia"/>
          <w:lang w:eastAsia="zh-CN"/>
        </w:rPr>
        <w:t>PDSCH performance requirements for UE operating on FR2-2 band. There are some open issues left. In this paper, we will provide our initial simulation results and give analysis for these open issues.</w:t>
      </w:r>
    </w:p>
    <w:p w14:paraId="0806510A" w14:textId="176F98E4" w:rsidR="00012807" w:rsidRPr="00012807" w:rsidRDefault="00012807" w:rsidP="00012807">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Initial simulation results</w:t>
      </w:r>
    </w:p>
    <w:p w14:paraId="73FBF8C2" w14:textId="77777777" w:rsidR="00954711" w:rsidRDefault="00954711" w:rsidP="00012807">
      <w:pPr>
        <w:spacing w:after="0"/>
        <w:rPr>
          <w:rFonts w:eastAsiaTheme="minorEastAsia"/>
          <w:lang w:eastAsia="zh-CN"/>
        </w:rPr>
      </w:pPr>
    </w:p>
    <w:p w14:paraId="60A6A337" w14:textId="64694067" w:rsidR="0036404F" w:rsidRPr="00FF1B9F" w:rsidRDefault="0049340D" w:rsidP="00FF1B9F">
      <w:pPr>
        <w:rPr>
          <w:rFonts w:eastAsiaTheme="minorEastAsia"/>
        </w:rPr>
      </w:pPr>
      <w:r w:rsidRPr="00FF1B9F">
        <w:rPr>
          <w:rFonts w:eastAsiaTheme="minorEastAsia" w:hint="eastAsia"/>
        </w:rPr>
        <w:t>I</w:t>
      </w:r>
      <w:r w:rsidRPr="00FF1B9F">
        <w:rPr>
          <w:rFonts w:eastAsiaTheme="minorEastAsia"/>
        </w:rPr>
        <w:t>n order to select proper propagation conditions and MCS to define PDSCH requirements. We provide the initial simulation results in section 2.1 and 2.2 with simulation assumptions in Appendix.</w:t>
      </w:r>
    </w:p>
    <w:p w14:paraId="7EE55BC5" w14:textId="0FD7CE6F" w:rsidR="00397E00" w:rsidRDefault="008D2174" w:rsidP="00397E00">
      <w:pPr>
        <w:pStyle w:val="20"/>
        <w:rPr>
          <w:lang w:eastAsia="zh-CN"/>
        </w:rPr>
      </w:pPr>
      <w:r>
        <w:rPr>
          <w:lang w:eastAsia="zh-CN"/>
        </w:rPr>
        <w:t>Rank 1</w:t>
      </w:r>
    </w:p>
    <w:p w14:paraId="68FF95E7" w14:textId="79F628A0" w:rsidR="004C68DE" w:rsidRPr="004C68DE" w:rsidRDefault="004C68DE" w:rsidP="004C68DE">
      <w:pPr>
        <w:rPr>
          <w:rFonts w:eastAsiaTheme="minorEastAsia"/>
          <w:lang w:eastAsia="zh-CN"/>
        </w:rPr>
      </w:pPr>
      <w:r>
        <w:rPr>
          <w:rFonts w:eastAsiaTheme="minorEastAsia" w:hint="eastAsia"/>
          <w:lang w:eastAsia="zh-CN"/>
        </w:rPr>
        <w:t>T</w:t>
      </w:r>
      <w:r>
        <w:rPr>
          <w:rFonts w:eastAsiaTheme="minorEastAsia"/>
          <w:lang w:eastAsia="zh-CN"/>
        </w:rPr>
        <w:t>he summary of simulation results for rank 1 are captured in Table 2-1:</w:t>
      </w:r>
    </w:p>
    <w:p w14:paraId="34E661CB" w14:textId="00F2B0CC" w:rsidR="00C657B8" w:rsidRPr="00C657B8" w:rsidRDefault="00C657B8" w:rsidP="00C657B8">
      <w:pPr>
        <w:spacing w:afterLines="50" w:after="120"/>
        <w:jc w:val="center"/>
        <w:rPr>
          <w:rFonts w:eastAsiaTheme="minorEastAsia"/>
          <w:b/>
          <w:lang w:eastAsia="zh-CN"/>
        </w:rPr>
      </w:pPr>
      <w:r w:rsidRPr="00C657B8">
        <w:rPr>
          <w:rFonts w:eastAsiaTheme="minorEastAsia" w:hint="eastAsia"/>
          <w:b/>
          <w:lang w:eastAsia="zh-CN"/>
        </w:rPr>
        <w:t>T</w:t>
      </w:r>
      <w:r w:rsidRPr="00C657B8">
        <w:rPr>
          <w:rFonts w:eastAsiaTheme="minorEastAsia"/>
          <w:b/>
          <w:lang w:eastAsia="zh-CN"/>
        </w:rPr>
        <w:t>able 2-1: Simulation results for rank 1</w:t>
      </w:r>
      <w:r>
        <w:rPr>
          <w:rFonts w:eastAsiaTheme="minorEastAsia"/>
          <w:b/>
          <w:lang w:eastAsia="zh-CN"/>
        </w:rPr>
        <w:t xml:space="preserve"> </w:t>
      </w:r>
      <w:r w:rsidR="00CA6824">
        <w:rPr>
          <w:rFonts w:eastAsiaTheme="minorEastAsia"/>
          <w:b/>
          <w:lang w:eastAsia="zh-CN"/>
        </w:rPr>
        <w:t>(SNR(dB)@70% of max 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33"/>
        <w:gridCol w:w="1025"/>
        <w:gridCol w:w="737"/>
        <w:gridCol w:w="829"/>
        <w:gridCol w:w="850"/>
        <w:gridCol w:w="850"/>
        <w:gridCol w:w="851"/>
        <w:gridCol w:w="851"/>
        <w:gridCol w:w="850"/>
        <w:gridCol w:w="850"/>
        <w:gridCol w:w="850"/>
      </w:tblGrid>
      <w:tr w:rsidR="00397E00" w:rsidRPr="00397E00" w14:paraId="37AA3DC2" w14:textId="6C5739E2" w:rsidTr="003F4E80">
        <w:trPr>
          <w:trHeight w:val="314"/>
          <w:jc w:val="center"/>
        </w:trPr>
        <w:tc>
          <w:tcPr>
            <w:tcW w:w="0" w:type="auto"/>
          </w:tcPr>
          <w:p w14:paraId="2A14B86B" w14:textId="492D82D4" w:rsidR="00397E00" w:rsidRPr="00397E00" w:rsidRDefault="00397E00" w:rsidP="00397E0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S</w:t>
            </w:r>
            <w:r w:rsidRPr="00397E00">
              <w:rPr>
                <w:rFonts w:ascii="Times New Roman" w:eastAsiaTheme="minorEastAsia" w:hAnsi="Times New Roman" w:cs="Times New Roman"/>
                <w:sz w:val="15"/>
                <w:lang w:eastAsia="zh-CN"/>
              </w:rPr>
              <w:t>CS/Bandwidth</w:t>
            </w:r>
          </w:p>
        </w:tc>
        <w:tc>
          <w:tcPr>
            <w:tcW w:w="0" w:type="auto"/>
            <w:vAlign w:val="center"/>
            <w:hideMark/>
          </w:tcPr>
          <w:p w14:paraId="13A05D67" w14:textId="6894A898" w:rsidR="00397E00" w:rsidRPr="00397E00" w:rsidRDefault="00397E00" w:rsidP="00397E0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MCS</w:t>
            </w:r>
          </w:p>
        </w:tc>
        <w:tc>
          <w:tcPr>
            <w:tcW w:w="0" w:type="auto"/>
            <w:vAlign w:val="center"/>
            <w:hideMark/>
          </w:tcPr>
          <w:p w14:paraId="0A2BF304" w14:textId="77777777" w:rsidR="00397E00" w:rsidRPr="00397E00" w:rsidRDefault="00397E00" w:rsidP="00397E0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Channel</w:t>
            </w:r>
          </w:p>
        </w:tc>
        <w:tc>
          <w:tcPr>
            <w:tcW w:w="0" w:type="auto"/>
            <w:vAlign w:val="center"/>
            <w:hideMark/>
          </w:tcPr>
          <w:p w14:paraId="53169594" w14:textId="39E9BE16" w:rsidR="00397E00" w:rsidRPr="00397E00" w:rsidRDefault="00397E00" w:rsidP="00397E0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W</w:t>
            </w:r>
            <w:r w:rsidR="0096136E">
              <w:rPr>
                <w:rFonts w:asciiTheme="minorEastAsia" w:eastAsiaTheme="minorEastAsia" w:hAnsiTheme="minorEastAsia" w:cs="Times New Roman" w:hint="eastAsia"/>
                <w:sz w:val="15"/>
                <w:lang w:eastAsia="zh-CN"/>
              </w:rPr>
              <w:t>/</w:t>
            </w:r>
            <w:r w:rsidRPr="00397E00">
              <w:rPr>
                <w:rFonts w:ascii="Times New Roman" w:hAnsi="Times New Roman" w:cs="Times New Roman"/>
                <w:sz w:val="15"/>
                <w:lang w:eastAsia="zh-CN"/>
              </w:rPr>
              <w:t xml:space="preserve">o PN </w:t>
            </w:r>
          </w:p>
        </w:tc>
        <w:tc>
          <w:tcPr>
            <w:tcW w:w="829" w:type="dxa"/>
            <w:vAlign w:val="center"/>
            <w:hideMark/>
          </w:tcPr>
          <w:p w14:paraId="1C560BA8" w14:textId="6EAB2223" w:rsidR="00397E00" w:rsidRPr="00397E00" w:rsidRDefault="00397E00" w:rsidP="00397E0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PN Set1,</w:t>
            </w:r>
          </w:p>
          <w:p w14:paraId="2475204A" w14:textId="0A8014D0" w:rsidR="00397E00" w:rsidRPr="00397E00" w:rsidRDefault="00397E00" w:rsidP="00397E0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CPE Comp</w:t>
            </w:r>
          </w:p>
        </w:tc>
        <w:tc>
          <w:tcPr>
            <w:tcW w:w="850" w:type="dxa"/>
          </w:tcPr>
          <w:p w14:paraId="26D04C67" w14:textId="0A5C9099" w:rsidR="00397E00" w:rsidRPr="00397E00" w:rsidRDefault="00397E00" w:rsidP="00397E00">
            <w:pPr>
              <w:pStyle w:val="TAC"/>
              <w:keepNext w:val="0"/>
              <w:keepLines w:val="0"/>
              <w:rPr>
                <w:rFonts w:ascii="Times New Roman" w:hAnsi="Times New Roman" w:cs="Times New Roman"/>
                <w:sz w:val="15"/>
                <w:lang w:eastAsia="zh-CN"/>
              </w:rPr>
            </w:pPr>
            <w:r>
              <w:rPr>
                <w:rFonts w:ascii="Times New Roman" w:hAnsi="Times New Roman" w:cs="Times New Roman"/>
                <w:sz w:val="15"/>
                <w:lang w:eastAsia="zh-CN"/>
              </w:rPr>
              <w:t xml:space="preserve">Perf Loss of </w:t>
            </w:r>
            <w:r w:rsidRPr="00397E00">
              <w:rPr>
                <w:rFonts w:ascii="Times New Roman" w:hAnsi="Times New Roman" w:cs="Times New Roman"/>
                <w:sz w:val="15"/>
                <w:lang w:eastAsia="zh-CN"/>
              </w:rPr>
              <w:t>PN Set1,</w:t>
            </w:r>
          </w:p>
          <w:p w14:paraId="4B55FB1F" w14:textId="7F76AD90" w:rsidR="00397E00" w:rsidRPr="00397E00" w:rsidRDefault="0096136E" w:rsidP="00397E00">
            <w:pPr>
              <w:pStyle w:val="TAC"/>
              <w:keepNext w:val="0"/>
              <w:keepLines w:val="0"/>
              <w:rPr>
                <w:rFonts w:ascii="Times New Roman" w:hAnsi="Times New Roman" w:cs="Times New Roman"/>
                <w:sz w:val="15"/>
                <w:lang w:eastAsia="zh-CN"/>
              </w:rPr>
            </w:pPr>
            <w:r>
              <w:rPr>
                <w:rFonts w:ascii="Times New Roman" w:hAnsi="Times New Roman" w:cs="Times New Roman"/>
                <w:sz w:val="15"/>
                <w:lang w:eastAsia="zh-CN"/>
              </w:rPr>
              <w:t xml:space="preserve">Btw </w:t>
            </w:r>
            <w:r w:rsidR="00397E00" w:rsidRPr="00397E00">
              <w:rPr>
                <w:rFonts w:ascii="Times New Roman" w:hAnsi="Times New Roman" w:cs="Times New Roman"/>
                <w:sz w:val="15"/>
                <w:lang w:eastAsia="zh-CN"/>
              </w:rPr>
              <w:t>CPE Comp</w:t>
            </w:r>
            <w:r>
              <w:rPr>
                <w:rFonts w:ascii="Times New Roman" w:hAnsi="Times New Roman" w:cs="Times New Roman"/>
                <w:sz w:val="15"/>
                <w:lang w:eastAsia="zh-CN"/>
              </w:rPr>
              <w:t xml:space="preserve"> and w/o PN</w:t>
            </w:r>
          </w:p>
        </w:tc>
        <w:tc>
          <w:tcPr>
            <w:tcW w:w="850" w:type="dxa"/>
            <w:vAlign w:val="center"/>
            <w:hideMark/>
          </w:tcPr>
          <w:p w14:paraId="3867AB37" w14:textId="1FBA5B87" w:rsidR="00397E00" w:rsidRPr="00397E00" w:rsidRDefault="00397E00" w:rsidP="00397E0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PN Set1,</w:t>
            </w:r>
          </w:p>
          <w:p w14:paraId="57918B7D" w14:textId="77777777" w:rsidR="00397E00" w:rsidRPr="00397E00" w:rsidRDefault="00397E00" w:rsidP="00397E0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CPE and ICI</w:t>
            </w:r>
          </w:p>
          <w:p w14:paraId="3C648256" w14:textId="05A11D18" w:rsidR="00397E00" w:rsidRPr="00397E00" w:rsidRDefault="00397E00" w:rsidP="00397E0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 xml:space="preserve"> Comp</w:t>
            </w:r>
          </w:p>
        </w:tc>
        <w:tc>
          <w:tcPr>
            <w:tcW w:w="851" w:type="dxa"/>
          </w:tcPr>
          <w:p w14:paraId="621392B6" w14:textId="7F507478" w:rsidR="00397E00" w:rsidRPr="00397E00" w:rsidRDefault="00397E00" w:rsidP="00397E00">
            <w:pPr>
              <w:pStyle w:val="TAC"/>
              <w:keepNext w:val="0"/>
              <w:keepLines w:val="0"/>
              <w:rPr>
                <w:rFonts w:ascii="Times New Roman" w:hAnsi="Times New Roman" w:cs="Times New Roman"/>
                <w:sz w:val="15"/>
                <w:lang w:eastAsia="zh-CN"/>
              </w:rPr>
            </w:pPr>
            <w:r>
              <w:rPr>
                <w:rFonts w:ascii="Times New Roman" w:hAnsi="Times New Roman" w:cs="Times New Roman"/>
                <w:sz w:val="15"/>
                <w:lang w:eastAsia="zh-CN"/>
              </w:rPr>
              <w:t xml:space="preserve">Perf Loss of </w:t>
            </w:r>
            <w:r w:rsidRPr="00397E00">
              <w:rPr>
                <w:rFonts w:ascii="Times New Roman" w:hAnsi="Times New Roman" w:cs="Times New Roman"/>
                <w:sz w:val="15"/>
                <w:lang w:eastAsia="zh-CN"/>
              </w:rPr>
              <w:t>PN Set1,</w:t>
            </w:r>
          </w:p>
          <w:p w14:paraId="23F03340" w14:textId="166FBF4B" w:rsidR="00397E00" w:rsidRPr="00397E00" w:rsidRDefault="00F15BCB" w:rsidP="00397E00">
            <w:pPr>
              <w:pStyle w:val="TAC"/>
              <w:keepNext w:val="0"/>
              <w:keepLines w:val="0"/>
              <w:rPr>
                <w:rFonts w:ascii="Times New Roman" w:hAnsi="Times New Roman" w:cs="Times New Roman"/>
                <w:sz w:val="15"/>
                <w:lang w:eastAsia="zh-CN"/>
              </w:rPr>
            </w:pPr>
            <w:r>
              <w:rPr>
                <w:rFonts w:ascii="Times New Roman" w:hAnsi="Times New Roman" w:cs="Times New Roman"/>
                <w:sz w:val="15"/>
                <w:lang w:eastAsia="zh-CN"/>
              </w:rPr>
              <w:t xml:space="preserve">Btw </w:t>
            </w:r>
            <w:r w:rsidR="00397E00" w:rsidRPr="00397E00">
              <w:rPr>
                <w:rFonts w:ascii="Times New Roman" w:hAnsi="Times New Roman" w:cs="Times New Roman"/>
                <w:sz w:val="15"/>
                <w:lang w:eastAsia="zh-CN"/>
              </w:rPr>
              <w:t>CPE and ICI</w:t>
            </w:r>
          </w:p>
          <w:p w14:paraId="6ABBFE85" w14:textId="5DAA08C9" w:rsidR="00397E00" w:rsidRPr="00397E00" w:rsidRDefault="00397E00" w:rsidP="00397E0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 xml:space="preserve"> Comp</w:t>
            </w:r>
            <w:r w:rsidR="00F15BCB">
              <w:rPr>
                <w:rFonts w:ascii="Times New Roman" w:hAnsi="Times New Roman" w:cs="Times New Roman"/>
                <w:sz w:val="15"/>
                <w:lang w:eastAsia="zh-CN"/>
              </w:rPr>
              <w:t xml:space="preserve"> and w/o PN</w:t>
            </w:r>
          </w:p>
        </w:tc>
        <w:tc>
          <w:tcPr>
            <w:tcW w:w="851" w:type="dxa"/>
            <w:vAlign w:val="center"/>
          </w:tcPr>
          <w:p w14:paraId="5FCB4FD0" w14:textId="3F1A304E" w:rsidR="00397E00" w:rsidRPr="00397E00" w:rsidRDefault="00397E00" w:rsidP="00397E0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PN Set2,</w:t>
            </w:r>
          </w:p>
          <w:p w14:paraId="7BD9A710" w14:textId="15C1C2D2" w:rsidR="00397E00" w:rsidRPr="00397E00" w:rsidRDefault="00397E00" w:rsidP="00397E0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CPE Comp</w:t>
            </w:r>
          </w:p>
        </w:tc>
        <w:tc>
          <w:tcPr>
            <w:tcW w:w="850" w:type="dxa"/>
          </w:tcPr>
          <w:p w14:paraId="25576983" w14:textId="4FA44059" w:rsidR="003F4E80" w:rsidRPr="00397E00" w:rsidRDefault="003F4E80" w:rsidP="003F4E80">
            <w:pPr>
              <w:pStyle w:val="TAC"/>
              <w:keepNext w:val="0"/>
              <w:keepLines w:val="0"/>
              <w:rPr>
                <w:rFonts w:ascii="Times New Roman" w:hAnsi="Times New Roman" w:cs="Times New Roman"/>
                <w:sz w:val="15"/>
                <w:lang w:eastAsia="zh-CN"/>
              </w:rPr>
            </w:pPr>
            <w:r>
              <w:rPr>
                <w:rFonts w:ascii="Times New Roman" w:hAnsi="Times New Roman" w:cs="Times New Roman"/>
                <w:sz w:val="15"/>
                <w:lang w:eastAsia="zh-CN"/>
              </w:rPr>
              <w:t xml:space="preserve">Perf Loss of </w:t>
            </w:r>
            <w:r w:rsidRPr="00397E00">
              <w:rPr>
                <w:rFonts w:ascii="Times New Roman" w:hAnsi="Times New Roman" w:cs="Times New Roman"/>
                <w:sz w:val="15"/>
                <w:lang w:eastAsia="zh-CN"/>
              </w:rPr>
              <w:t>PN Set</w:t>
            </w:r>
            <w:r>
              <w:rPr>
                <w:rFonts w:ascii="Times New Roman" w:hAnsi="Times New Roman" w:cs="Times New Roman"/>
                <w:sz w:val="15"/>
                <w:lang w:eastAsia="zh-CN"/>
              </w:rPr>
              <w:t>2</w:t>
            </w:r>
            <w:r w:rsidRPr="00397E00">
              <w:rPr>
                <w:rFonts w:ascii="Times New Roman" w:hAnsi="Times New Roman" w:cs="Times New Roman"/>
                <w:sz w:val="15"/>
                <w:lang w:eastAsia="zh-CN"/>
              </w:rPr>
              <w:t>,</w:t>
            </w:r>
          </w:p>
          <w:p w14:paraId="15038EEC" w14:textId="25777AAB" w:rsidR="00397E0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CPE Comp</w:t>
            </w:r>
          </w:p>
        </w:tc>
        <w:tc>
          <w:tcPr>
            <w:tcW w:w="850" w:type="dxa"/>
            <w:vAlign w:val="center"/>
          </w:tcPr>
          <w:p w14:paraId="178F9657" w14:textId="7D2524D9" w:rsidR="00397E00" w:rsidRPr="00397E00" w:rsidRDefault="00397E00" w:rsidP="00397E0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PN Set2,</w:t>
            </w:r>
          </w:p>
          <w:p w14:paraId="7A874C63" w14:textId="77777777" w:rsidR="00397E00" w:rsidRPr="00397E00" w:rsidRDefault="00397E00" w:rsidP="00397E0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CPE and ICI</w:t>
            </w:r>
          </w:p>
          <w:p w14:paraId="67EB0ACB" w14:textId="338A686D" w:rsidR="00397E00" w:rsidRPr="00397E00" w:rsidRDefault="00397E00" w:rsidP="00397E0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 xml:space="preserve"> Comp</w:t>
            </w:r>
          </w:p>
        </w:tc>
        <w:tc>
          <w:tcPr>
            <w:tcW w:w="850" w:type="dxa"/>
          </w:tcPr>
          <w:p w14:paraId="6582F1BA" w14:textId="409D23C7" w:rsidR="003F4E80" w:rsidRPr="00397E00" w:rsidRDefault="003F4E80" w:rsidP="003F4E80">
            <w:pPr>
              <w:pStyle w:val="TAC"/>
              <w:keepNext w:val="0"/>
              <w:keepLines w:val="0"/>
              <w:rPr>
                <w:rFonts w:ascii="Times New Roman" w:hAnsi="Times New Roman" w:cs="Times New Roman"/>
                <w:sz w:val="15"/>
                <w:lang w:eastAsia="zh-CN"/>
              </w:rPr>
            </w:pPr>
            <w:r>
              <w:rPr>
                <w:rFonts w:ascii="Times New Roman" w:hAnsi="Times New Roman" w:cs="Times New Roman"/>
                <w:sz w:val="15"/>
                <w:lang w:eastAsia="zh-CN"/>
              </w:rPr>
              <w:t xml:space="preserve">Perf Loss of </w:t>
            </w:r>
            <w:r w:rsidRPr="00397E00">
              <w:rPr>
                <w:rFonts w:ascii="Times New Roman" w:hAnsi="Times New Roman" w:cs="Times New Roman"/>
                <w:sz w:val="15"/>
                <w:lang w:eastAsia="zh-CN"/>
              </w:rPr>
              <w:t>PN Se</w:t>
            </w:r>
            <w:r>
              <w:rPr>
                <w:rFonts w:ascii="Times New Roman" w:hAnsi="Times New Roman" w:cs="Times New Roman"/>
                <w:sz w:val="15"/>
                <w:lang w:eastAsia="zh-CN"/>
              </w:rPr>
              <w:t>t2</w:t>
            </w:r>
            <w:r w:rsidRPr="00397E00">
              <w:rPr>
                <w:rFonts w:ascii="Times New Roman" w:hAnsi="Times New Roman" w:cs="Times New Roman"/>
                <w:sz w:val="15"/>
                <w:lang w:eastAsia="zh-CN"/>
              </w:rPr>
              <w:t>,</w:t>
            </w:r>
          </w:p>
          <w:p w14:paraId="6B80679A" w14:textId="77777777"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CPE and ICI</w:t>
            </w:r>
          </w:p>
          <w:p w14:paraId="69547EC5" w14:textId="38136287" w:rsidR="00397E0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 xml:space="preserve"> Comp</w:t>
            </w:r>
          </w:p>
        </w:tc>
      </w:tr>
      <w:tr w:rsidR="003F4E80" w:rsidRPr="00397E00" w14:paraId="4AAC6920" w14:textId="69904C84" w:rsidTr="003F4E80">
        <w:trPr>
          <w:trHeight w:val="45"/>
          <w:jc w:val="center"/>
        </w:trPr>
        <w:tc>
          <w:tcPr>
            <w:tcW w:w="0" w:type="auto"/>
            <w:vMerge w:val="restart"/>
          </w:tcPr>
          <w:p w14:paraId="5C71283C" w14:textId="61F12FA3" w:rsidR="003F4E80" w:rsidRPr="00397E00" w:rsidRDefault="003F4E80" w:rsidP="003F4E80">
            <w:pPr>
              <w:pStyle w:val="TAC"/>
              <w:keepNext w:val="0"/>
              <w:keepLines w:val="0"/>
              <w:jc w:val="left"/>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20kHz/100MHz</w:t>
            </w:r>
          </w:p>
        </w:tc>
        <w:tc>
          <w:tcPr>
            <w:tcW w:w="0" w:type="auto"/>
            <w:vAlign w:val="center"/>
            <w:hideMark/>
          </w:tcPr>
          <w:p w14:paraId="1714ACDD" w14:textId="77F3BB9B"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4</w:t>
            </w:r>
          </w:p>
        </w:tc>
        <w:tc>
          <w:tcPr>
            <w:tcW w:w="0" w:type="auto"/>
            <w:vAlign w:val="center"/>
            <w:hideMark/>
          </w:tcPr>
          <w:p w14:paraId="0F3849B8" w14:textId="5C7F2D9C"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7D70CA7E" w14:textId="3A6810B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r w:rsidRPr="00397E00">
              <w:rPr>
                <w:rFonts w:ascii="Times New Roman" w:eastAsiaTheme="minorEastAsia" w:hAnsi="Times New Roman" w:cs="Times New Roman"/>
                <w:sz w:val="15"/>
                <w:lang w:eastAsia="zh-CN"/>
              </w:rPr>
              <w:t>2.6</w:t>
            </w:r>
          </w:p>
        </w:tc>
        <w:tc>
          <w:tcPr>
            <w:tcW w:w="0" w:type="auto"/>
          </w:tcPr>
          <w:p w14:paraId="6B153BE2" w14:textId="499221B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r w:rsidRPr="00397E00">
              <w:rPr>
                <w:rFonts w:ascii="Times New Roman" w:eastAsiaTheme="minorEastAsia" w:hAnsi="Times New Roman" w:cs="Times New Roman"/>
                <w:sz w:val="15"/>
                <w:lang w:eastAsia="zh-CN"/>
              </w:rPr>
              <w:t>2.5</w:t>
            </w:r>
          </w:p>
        </w:tc>
        <w:tc>
          <w:tcPr>
            <w:tcW w:w="0" w:type="auto"/>
            <w:vAlign w:val="center"/>
          </w:tcPr>
          <w:p w14:paraId="6EF18ECC" w14:textId="714C74AB"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0.1</w:t>
            </w:r>
          </w:p>
        </w:tc>
        <w:tc>
          <w:tcPr>
            <w:tcW w:w="0" w:type="auto"/>
          </w:tcPr>
          <w:p w14:paraId="28A72D89" w14:textId="3C8FAD2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6FA630DD" w14:textId="4882577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7E1C8816" w14:textId="49201A8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r w:rsidRPr="00397E00">
              <w:rPr>
                <w:rFonts w:ascii="Times New Roman" w:eastAsiaTheme="minorEastAsia" w:hAnsi="Times New Roman" w:cs="Times New Roman"/>
                <w:sz w:val="15"/>
                <w:lang w:eastAsia="zh-CN"/>
              </w:rPr>
              <w:t>2.4</w:t>
            </w:r>
          </w:p>
        </w:tc>
        <w:tc>
          <w:tcPr>
            <w:tcW w:w="850" w:type="dxa"/>
            <w:vAlign w:val="center"/>
          </w:tcPr>
          <w:p w14:paraId="313882B4" w14:textId="1837D5B6"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0.2</w:t>
            </w:r>
          </w:p>
        </w:tc>
        <w:tc>
          <w:tcPr>
            <w:tcW w:w="850" w:type="dxa"/>
          </w:tcPr>
          <w:p w14:paraId="279DAFDA" w14:textId="448EB167"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0" w:type="dxa"/>
          </w:tcPr>
          <w:p w14:paraId="5FD454F2" w14:textId="1EA18F3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r>
      <w:tr w:rsidR="003F4E80" w:rsidRPr="00397E00" w14:paraId="2138955C" w14:textId="6FCB9E74" w:rsidTr="003F4E80">
        <w:trPr>
          <w:trHeight w:val="45"/>
          <w:jc w:val="center"/>
        </w:trPr>
        <w:tc>
          <w:tcPr>
            <w:tcW w:w="0" w:type="auto"/>
            <w:vMerge/>
          </w:tcPr>
          <w:p w14:paraId="04ADE9B6" w14:textId="77777777" w:rsidR="003F4E80" w:rsidRPr="00397E00" w:rsidRDefault="003F4E80" w:rsidP="003F4E80">
            <w:pPr>
              <w:pStyle w:val="TAC"/>
              <w:keepNext w:val="0"/>
              <w:keepLines w:val="0"/>
              <w:rPr>
                <w:rFonts w:ascii="Times New Roman" w:hAnsi="Times New Roman" w:cs="Times New Roman"/>
                <w:sz w:val="15"/>
                <w:lang w:eastAsia="zh-CN"/>
              </w:rPr>
            </w:pPr>
          </w:p>
        </w:tc>
        <w:tc>
          <w:tcPr>
            <w:tcW w:w="0" w:type="auto"/>
            <w:vAlign w:val="center"/>
            <w:hideMark/>
          </w:tcPr>
          <w:p w14:paraId="4E094BD3" w14:textId="21A9A865"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13</w:t>
            </w:r>
          </w:p>
        </w:tc>
        <w:tc>
          <w:tcPr>
            <w:tcW w:w="0" w:type="auto"/>
            <w:vAlign w:val="center"/>
            <w:hideMark/>
          </w:tcPr>
          <w:p w14:paraId="55AEB2FF" w14:textId="4AAEFC97"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2A15B635" w14:textId="61E7B9B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5.</w:t>
            </w:r>
            <w:r w:rsidRPr="00397E00">
              <w:rPr>
                <w:rFonts w:ascii="Times New Roman" w:eastAsiaTheme="minorEastAsia" w:hAnsi="Times New Roman" w:cs="Times New Roman"/>
                <w:sz w:val="15"/>
                <w:lang w:eastAsia="zh-CN"/>
              </w:rPr>
              <w:t>4</w:t>
            </w:r>
          </w:p>
        </w:tc>
        <w:tc>
          <w:tcPr>
            <w:tcW w:w="0" w:type="auto"/>
          </w:tcPr>
          <w:p w14:paraId="1DFBD35E" w14:textId="1087C7D2"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6</w:t>
            </w:r>
            <w:r w:rsidRPr="00397E00">
              <w:rPr>
                <w:rFonts w:ascii="Times New Roman" w:eastAsiaTheme="minorEastAsia" w:hAnsi="Times New Roman" w:cs="Times New Roman"/>
                <w:sz w:val="15"/>
                <w:lang w:eastAsia="zh-CN"/>
              </w:rPr>
              <w:t>.1</w:t>
            </w:r>
          </w:p>
        </w:tc>
        <w:tc>
          <w:tcPr>
            <w:tcW w:w="0" w:type="auto"/>
            <w:vAlign w:val="center"/>
          </w:tcPr>
          <w:p w14:paraId="518DDF79" w14:textId="1D24C899"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0.7</w:t>
            </w:r>
          </w:p>
        </w:tc>
        <w:tc>
          <w:tcPr>
            <w:tcW w:w="0" w:type="auto"/>
          </w:tcPr>
          <w:p w14:paraId="60E874E5" w14:textId="440010B6"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7A0473FC" w14:textId="2AE7C70D"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4E0CD458" w14:textId="55AD723D"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6</w:t>
            </w:r>
            <w:r w:rsidRPr="00397E00">
              <w:rPr>
                <w:rFonts w:ascii="Times New Roman" w:eastAsiaTheme="minorEastAsia" w:hAnsi="Times New Roman" w:cs="Times New Roman"/>
                <w:sz w:val="15"/>
                <w:lang w:eastAsia="zh-CN"/>
              </w:rPr>
              <w:t>.0</w:t>
            </w:r>
          </w:p>
        </w:tc>
        <w:tc>
          <w:tcPr>
            <w:tcW w:w="850" w:type="dxa"/>
            <w:vAlign w:val="center"/>
          </w:tcPr>
          <w:p w14:paraId="39A54B3B" w14:textId="310E5FB0"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0.6</w:t>
            </w:r>
          </w:p>
        </w:tc>
        <w:tc>
          <w:tcPr>
            <w:tcW w:w="850" w:type="dxa"/>
          </w:tcPr>
          <w:p w14:paraId="5D3B0EB5" w14:textId="5FFAF567"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0" w:type="dxa"/>
          </w:tcPr>
          <w:p w14:paraId="718AC079" w14:textId="30D88A03"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r>
      <w:tr w:rsidR="003F4E80" w:rsidRPr="00397E00" w14:paraId="7F0B66A2" w14:textId="7306D75E" w:rsidTr="003F4E80">
        <w:trPr>
          <w:trHeight w:val="45"/>
          <w:jc w:val="center"/>
        </w:trPr>
        <w:tc>
          <w:tcPr>
            <w:tcW w:w="0" w:type="auto"/>
            <w:vMerge/>
          </w:tcPr>
          <w:p w14:paraId="7E8E7FF8" w14:textId="77777777" w:rsidR="003F4E80" w:rsidRPr="00397E00" w:rsidRDefault="003F4E80" w:rsidP="003F4E80">
            <w:pPr>
              <w:pStyle w:val="TAC"/>
              <w:keepNext w:val="0"/>
              <w:keepLines w:val="0"/>
              <w:rPr>
                <w:rFonts w:ascii="Times New Roman" w:hAnsi="Times New Roman" w:cs="Times New Roman"/>
                <w:sz w:val="15"/>
                <w:lang w:eastAsia="zh-CN"/>
              </w:rPr>
            </w:pPr>
          </w:p>
        </w:tc>
        <w:tc>
          <w:tcPr>
            <w:tcW w:w="0" w:type="auto"/>
            <w:vAlign w:val="center"/>
          </w:tcPr>
          <w:p w14:paraId="3BD037F1" w14:textId="44E3462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7</w:t>
            </w:r>
          </w:p>
        </w:tc>
        <w:tc>
          <w:tcPr>
            <w:tcW w:w="0" w:type="auto"/>
            <w:vAlign w:val="center"/>
          </w:tcPr>
          <w:p w14:paraId="3DFEF34A" w14:textId="7D145CAD"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78C83672" w14:textId="3D069DE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8</w:t>
            </w:r>
            <w:r w:rsidRPr="00397E00">
              <w:rPr>
                <w:rFonts w:ascii="Times New Roman" w:eastAsiaTheme="minorEastAsia" w:hAnsi="Times New Roman" w:cs="Times New Roman"/>
                <w:sz w:val="15"/>
                <w:lang w:eastAsia="zh-CN"/>
              </w:rPr>
              <w:t>.5</w:t>
            </w:r>
          </w:p>
        </w:tc>
        <w:tc>
          <w:tcPr>
            <w:tcW w:w="0" w:type="auto"/>
          </w:tcPr>
          <w:p w14:paraId="33DDA814" w14:textId="1B50C7B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9</w:t>
            </w:r>
            <w:r w:rsidRPr="00397E00">
              <w:rPr>
                <w:rFonts w:ascii="Times New Roman" w:eastAsiaTheme="minorEastAsia" w:hAnsi="Times New Roman" w:cs="Times New Roman"/>
                <w:sz w:val="15"/>
                <w:lang w:eastAsia="zh-CN"/>
              </w:rPr>
              <w:t>.7</w:t>
            </w:r>
          </w:p>
        </w:tc>
        <w:tc>
          <w:tcPr>
            <w:tcW w:w="0" w:type="auto"/>
            <w:vAlign w:val="center"/>
          </w:tcPr>
          <w:p w14:paraId="34B5D54B" w14:textId="27304E74"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1.2</w:t>
            </w:r>
          </w:p>
        </w:tc>
        <w:tc>
          <w:tcPr>
            <w:tcW w:w="0" w:type="auto"/>
          </w:tcPr>
          <w:p w14:paraId="5985DA0F" w14:textId="4AC2F82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0.5</w:t>
            </w:r>
          </w:p>
        </w:tc>
        <w:tc>
          <w:tcPr>
            <w:tcW w:w="851" w:type="dxa"/>
            <w:vAlign w:val="center"/>
          </w:tcPr>
          <w:p w14:paraId="68146387" w14:textId="6A33C24A" w:rsidR="003F4E80" w:rsidRPr="00FF1B9F" w:rsidRDefault="003F4E80" w:rsidP="003F4E80">
            <w:pPr>
              <w:pStyle w:val="TAC"/>
              <w:keepNext w:val="0"/>
              <w:keepLines w:val="0"/>
              <w:rPr>
                <w:rFonts w:ascii="Times New Roman" w:eastAsiaTheme="minorEastAsia" w:hAnsi="Times New Roman" w:cs="Times New Roman"/>
                <w:color w:val="FF0000"/>
                <w:sz w:val="15"/>
                <w:lang w:eastAsia="zh-CN"/>
              </w:rPr>
            </w:pPr>
            <w:r w:rsidRPr="00FF1B9F">
              <w:rPr>
                <w:rFonts w:ascii="Times New Roman" w:eastAsiaTheme="minorEastAsia" w:hAnsi="Times New Roman" w:cs="Times New Roman"/>
                <w:color w:val="FF0000"/>
                <w:sz w:val="15"/>
                <w:highlight w:val="yellow"/>
                <w:lang w:eastAsia="zh-CN"/>
              </w:rPr>
              <w:t>2</w:t>
            </w:r>
          </w:p>
        </w:tc>
        <w:tc>
          <w:tcPr>
            <w:tcW w:w="851" w:type="dxa"/>
          </w:tcPr>
          <w:p w14:paraId="26222E17" w14:textId="224A50FD"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9</w:t>
            </w:r>
            <w:r w:rsidRPr="00397E00">
              <w:rPr>
                <w:rFonts w:ascii="Times New Roman" w:eastAsiaTheme="minorEastAsia" w:hAnsi="Times New Roman" w:cs="Times New Roman"/>
                <w:sz w:val="15"/>
                <w:lang w:eastAsia="zh-CN"/>
              </w:rPr>
              <w:t>.6</w:t>
            </w:r>
            <w:r w:rsidR="00DA4D8C">
              <w:rPr>
                <w:rFonts w:ascii="Times New Roman" w:eastAsiaTheme="minorEastAsia" w:hAnsi="Times New Roman" w:cs="Times New Roman"/>
                <w:sz w:val="15"/>
                <w:lang w:eastAsia="zh-CN"/>
              </w:rPr>
              <w:t xml:space="preserve"> (9.64)</w:t>
            </w:r>
          </w:p>
        </w:tc>
        <w:tc>
          <w:tcPr>
            <w:tcW w:w="850" w:type="dxa"/>
            <w:vAlign w:val="center"/>
          </w:tcPr>
          <w:p w14:paraId="6B3FF545" w14:textId="0F79C21A"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1.1</w:t>
            </w:r>
          </w:p>
        </w:tc>
        <w:tc>
          <w:tcPr>
            <w:tcW w:w="850" w:type="dxa"/>
          </w:tcPr>
          <w:p w14:paraId="084EFB14" w14:textId="23EC9917"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1.2</w:t>
            </w:r>
            <w:r w:rsidR="00DA4D8C">
              <w:rPr>
                <w:rFonts w:ascii="Times New Roman" w:eastAsiaTheme="minorEastAsia" w:hAnsi="Times New Roman" w:cs="Times New Roman"/>
                <w:sz w:val="15"/>
                <w:lang w:eastAsia="zh-CN"/>
              </w:rPr>
              <w:t xml:space="preserve"> (13.37)</w:t>
            </w:r>
          </w:p>
        </w:tc>
        <w:tc>
          <w:tcPr>
            <w:tcW w:w="850" w:type="dxa"/>
            <w:vAlign w:val="center"/>
          </w:tcPr>
          <w:p w14:paraId="68812343" w14:textId="7E4FF126"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highlight w:val="yellow"/>
                <w:lang w:eastAsia="zh-CN"/>
              </w:rPr>
              <w:t>2.7</w:t>
            </w:r>
          </w:p>
        </w:tc>
      </w:tr>
      <w:tr w:rsidR="003F4E80" w:rsidRPr="00397E00" w14:paraId="771ABC32" w14:textId="3D32B3C1" w:rsidTr="003F4E80">
        <w:trPr>
          <w:trHeight w:val="45"/>
          <w:jc w:val="center"/>
        </w:trPr>
        <w:tc>
          <w:tcPr>
            <w:tcW w:w="0" w:type="auto"/>
            <w:vMerge/>
          </w:tcPr>
          <w:p w14:paraId="2023423C" w14:textId="77777777" w:rsidR="003F4E80" w:rsidRPr="00397E00" w:rsidRDefault="003F4E80" w:rsidP="003F4E80">
            <w:pPr>
              <w:pStyle w:val="TAC"/>
              <w:keepNext w:val="0"/>
              <w:keepLines w:val="0"/>
              <w:rPr>
                <w:rFonts w:ascii="Times New Roman" w:hAnsi="Times New Roman" w:cs="Times New Roman"/>
                <w:sz w:val="15"/>
                <w:lang w:eastAsia="zh-CN"/>
              </w:rPr>
            </w:pPr>
          </w:p>
        </w:tc>
        <w:tc>
          <w:tcPr>
            <w:tcW w:w="0" w:type="auto"/>
            <w:vAlign w:val="center"/>
            <w:hideMark/>
          </w:tcPr>
          <w:p w14:paraId="77DA403E" w14:textId="011EC2CE"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18</w:t>
            </w:r>
          </w:p>
        </w:tc>
        <w:tc>
          <w:tcPr>
            <w:tcW w:w="0" w:type="auto"/>
            <w:vAlign w:val="center"/>
            <w:hideMark/>
          </w:tcPr>
          <w:p w14:paraId="0ADF7FA4" w14:textId="0F0A5733"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3B306675" w14:textId="044A11D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9</w:t>
            </w:r>
            <w:r w:rsidRPr="00397E00">
              <w:rPr>
                <w:rFonts w:ascii="Times New Roman" w:eastAsiaTheme="minorEastAsia" w:hAnsi="Times New Roman" w:cs="Times New Roman"/>
                <w:sz w:val="15"/>
                <w:lang w:eastAsia="zh-CN"/>
              </w:rPr>
              <w:t>.0</w:t>
            </w:r>
          </w:p>
        </w:tc>
        <w:tc>
          <w:tcPr>
            <w:tcW w:w="0" w:type="auto"/>
          </w:tcPr>
          <w:p w14:paraId="4AD772F7" w14:textId="71317F8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0.5</w:t>
            </w:r>
          </w:p>
        </w:tc>
        <w:tc>
          <w:tcPr>
            <w:tcW w:w="0" w:type="auto"/>
            <w:vAlign w:val="center"/>
          </w:tcPr>
          <w:p w14:paraId="0FA7B38B" w14:textId="033E8CD0"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1.5</w:t>
            </w:r>
          </w:p>
        </w:tc>
        <w:tc>
          <w:tcPr>
            <w:tcW w:w="0" w:type="auto"/>
          </w:tcPr>
          <w:p w14:paraId="46624D1D" w14:textId="3EC466C7"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1.0</w:t>
            </w:r>
          </w:p>
        </w:tc>
        <w:tc>
          <w:tcPr>
            <w:tcW w:w="851" w:type="dxa"/>
            <w:vAlign w:val="center"/>
          </w:tcPr>
          <w:p w14:paraId="04D8A586" w14:textId="5EB18C83" w:rsidR="003F4E80" w:rsidRPr="00FF1B9F" w:rsidRDefault="003F4E80" w:rsidP="003F4E80">
            <w:pPr>
              <w:pStyle w:val="TAC"/>
              <w:keepNext w:val="0"/>
              <w:keepLines w:val="0"/>
              <w:rPr>
                <w:rFonts w:ascii="Times New Roman" w:eastAsiaTheme="minorEastAsia" w:hAnsi="Times New Roman" w:cs="Times New Roman"/>
                <w:color w:val="FF0000"/>
                <w:sz w:val="15"/>
                <w:lang w:eastAsia="zh-CN"/>
              </w:rPr>
            </w:pPr>
            <w:r w:rsidRPr="00FF1B9F">
              <w:rPr>
                <w:rFonts w:ascii="Times New Roman" w:eastAsiaTheme="minorEastAsia" w:hAnsi="Times New Roman" w:cs="Times New Roman"/>
                <w:color w:val="FF0000"/>
                <w:sz w:val="15"/>
                <w:lang w:eastAsia="zh-CN"/>
              </w:rPr>
              <w:t>2</w:t>
            </w:r>
          </w:p>
        </w:tc>
        <w:tc>
          <w:tcPr>
            <w:tcW w:w="851" w:type="dxa"/>
          </w:tcPr>
          <w:p w14:paraId="61A8E484" w14:textId="713B23C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0.2</w:t>
            </w:r>
          </w:p>
        </w:tc>
        <w:tc>
          <w:tcPr>
            <w:tcW w:w="850" w:type="dxa"/>
            <w:vAlign w:val="center"/>
          </w:tcPr>
          <w:p w14:paraId="20916C74" w14:textId="4D1806C8"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1.2</w:t>
            </w:r>
          </w:p>
        </w:tc>
        <w:tc>
          <w:tcPr>
            <w:tcW w:w="850" w:type="dxa"/>
          </w:tcPr>
          <w:p w14:paraId="27539351" w14:textId="0FB15187"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1.7</w:t>
            </w:r>
          </w:p>
        </w:tc>
        <w:tc>
          <w:tcPr>
            <w:tcW w:w="850" w:type="dxa"/>
            <w:vAlign w:val="center"/>
          </w:tcPr>
          <w:p w14:paraId="5D26DAF6" w14:textId="5BE3293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2.7</w:t>
            </w:r>
          </w:p>
        </w:tc>
      </w:tr>
      <w:tr w:rsidR="003F4E80" w:rsidRPr="00397E00" w14:paraId="3D9C346C" w14:textId="36AB0621" w:rsidTr="003F4E80">
        <w:trPr>
          <w:trHeight w:val="141"/>
          <w:jc w:val="center"/>
        </w:trPr>
        <w:tc>
          <w:tcPr>
            <w:tcW w:w="0" w:type="auto"/>
            <w:vMerge/>
          </w:tcPr>
          <w:p w14:paraId="21B12BE4" w14:textId="77777777" w:rsidR="003F4E80" w:rsidRPr="00397E00" w:rsidRDefault="003F4E80" w:rsidP="003F4E80">
            <w:pPr>
              <w:pStyle w:val="TAC"/>
              <w:keepNext w:val="0"/>
              <w:keepLines w:val="0"/>
              <w:rPr>
                <w:rFonts w:ascii="Times New Roman" w:hAnsi="Times New Roman" w:cs="Times New Roman"/>
                <w:sz w:val="15"/>
                <w:lang w:eastAsia="zh-CN"/>
              </w:rPr>
            </w:pPr>
          </w:p>
        </w:tc>
        <w:tc>
          <w:tcPr>
            <w:tcW w:w="0" w:type="auto"/>
            <w:vAlign w:val="center"/>
          </w:tcPr>
          <w:p w14:paraId="24ED9FB3" w14:textId="49EEE68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2</w:t>
            </w:r>
            <w:r w:rsidRPr="00397E00">
              <w:rPr>
                <w:rFonts w:ascii="Times New Roman" w:eastAsiaTheme="minorEastAsia" w:hAnsi="Times New Roman" w:cs="Times New Roman"/>
                <w:sz w:val="15"/>
                <w:lang w:eastAsia="zh-CN"/>
              </w:rPr>
              <w:t>0</w:t>
            </w:r>
          </w:p>
        </w:tc>
        <w:tc>
          <w:tcPr>
            <w:tcW w:w="0" w:type="auto"/>
            <w:vAlign w:val="center"/>
          </w:tcPr>
          <w:p w14:paraId="4B144FA6" w14:textId="2BE97FD1"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654060EE" w14:textId="73527D9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1.0</w:t>
            </w:r>
          </w:p>
        </w:tc>
        <w:tc>
          <w:tcPr>
            <w:tcW w:w="0" w:type="auto"/>
          </w:tcPr>
          <w:p w14:paraId="71D36B31" w14:textId="74E41F6E"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3.1</w:t>
            </w:r>
          </w:p>
        </w:tc>
        <w:tc>
          <w:tcPr>
            <w:tcW w:w="0" w:type="auto"/>
            <w:vAlign w:val="center"/>
          </w:tcPr>
          <w:p w14:paraId="161A6532" w14:textId="11ACC4C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2.1</w:t>
            </w:r>
          </w:p>
        </w:tc>
        <w:tc>
          <w:tcPr>
            <w:tcW w:w="0" w:type="auto"/>
          </w:tcPr>
          <w:p w14:paraId="56C423BF" w14:textId="2F9F876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3.6</w:t>
            </w:r>
          </w:p>
        </w:tc>
        <w:tc>
          <w:tcPr>
            <w:tcW w:w="851" w:type="dxa"/>
            <w:vAlign w:val="center"/>
          </w:tcPr>
          <w:p w14:paraId="2CFDD792" w14:textId="5C68728D"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2.6</w:t>
            </w:r>
          </w:p>
        </w:tc>
        <w:tc>
          <w:tcPr>
            <w:tcW w:w="851" w:type="dxa"/>
          </w:tcPr>
          <w:p w14:paraId="6626E12E" w14:textId="0652AE8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3.1</w:t>
            </w:r>
          </w:p>
        </w:tc>
        <w:tc>
          <w:tcPr>
            <w:tcW w:w="850" w:type="dxa"/>
            <w:vAlign w:val="center"/>
          </w:tcPr>
          <w:p w14:paraId="73EB1496" w14:textId="2DC90E5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2.1</w:t>
            </w:r>
          </w:p>
        </w:tc>
        <w:tc>
          <w:tcPr>
            <w:tcW w:w="850" w:type="dxa"/>
          </w:tcPr>
          <w:p w14:paraId="7C999074" w14:textId="05FA71C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4.5</w:t>
            </w:r>
          </w:p>
        </w:tc>
        <w:tc>
          <w:tcPr>
            <w:tcW w:w="850" w:type="dxa"/>
            <w:vAlign w:val="center"/>
          </w:tcPr>
          <w:p w14:paraId="5A16F601" w14:textId="34B0870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3.5</w:t>
            </w:r>
          </w:p>
        </w:tc>
      </w:tr>
      <w:tr w:rsidR="003F4E80" w:rsidRPr="00397E00" w14:paraId="3779BB5C" w14:textId="3DE87249" w:rsidTr="003F4E80">
        <w:trPr>
          <w:trHeight w:val="45"/>
          <w:jc w:val="center"/>
        </w:trPr>
        <w:tc>
          <w:tcPr>
            <w:tcW w:w="0" w:type="auto"/>
            <w:vMerge/>
          </w:tcPr>
          <w:p w14:paraId="22EE39EB" w14:textId="77777777" w:rsidR="003F4E80" w:rsidRPr="00397E00" w:rsidRDefault="003F4E80" w:rsidP="003F4E80">
            <w:pPr>
              <w:pStyle w:val="TAC"/>
              <w:keepNext w:val="0"/>
              <w:keepLines w:val="0"/>
              <w:rPr>
                <w:rFonts w:ascii="Times New Roman" w:hAnsi="Times New Roman" w:cs="Times New Roman"/>
                <w:sz w:val="15"/>
                <w:lang w:eastAsia="zh-CN"/>
              </w:rPr>
            </w:pPr>
          </w:p>
        </w:tc>
        <w:tc>
          <w:tcPr>
            <w:tcW w:w="0" w:type="auto"/>
            <w:vAlign w:val="center"/>
          </w:tcPr>
          <w:p w14:paraId="28309E93" w14:textId="1BA23EFD"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2</w:t>
            </w:r>
            <w:r w:rsidRPr="00397E00">
              <w:rPr>
                <w:rFonts w:ascii="Times New Roman" w:eastAsiaTheme="minorEastAsia" w:hAnsi="Times New Roman" w:cs="Times New Roman"/>
                <w:sz w:val="15"/>
                <w:lang w:eastAsia="zh-CN"/>
              </w:rPr>
              <w:t>2</w:t>
            </w:r>
          </w:p>
        </w:tc>
        <w:tc>
          <w:tcPr>
            <w:tcW w:w="0" w:type="auto"/>
            <w:vAlign w:val="center"/>
          </w:tcPr>
          <w:p w14:paraId="6C403BB3" w14:textId="37D93DAF"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773F3B1C" w14:textId="12803AE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w:t>
            </w:r>
          </w:p>
        </w:tc>
        <w:tc>
          <w:tcPr>
            <w:tcW w:w="0" w:type="auto"/>
          </w:tcPr>
          <w:p w14:paraId="4FCB8F64" w14:textId="35AF9E0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6.7</w:t>
            </w:r>
          </w:p>
        </w:tc>
        <w:tc>
          <w:tcPr>
            <w:tcW w:w="0" w:type="auto"/>
            <w:vAlign w:val="center"/>
          </w:tcPr>
          <w:p w14:paraId="221CE9FC" w14:textId="2C05EF7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3.7</w:t>
            </w:r>
          </w:p>
        </w:tc>
        <w:tc>
          <w:tcPr>
            <w:tcW w:w="0" w:type="auto"/>
          </w:tcPr>
          <w:p w14:paraId="4F48D0A9" w14:textId="0DA8DC6D"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6.6</w:t>
            </w:r>
          </w:p>
        </w:tc>
        <w:tc>
          <w:tcPr>
            <w:tcW w:w="851" w:type="dxa"/>
            <w:vAlign w:val="center"/>
          </w:tcPr>
          <w:p w14:paraId="3E159C97" w14:textId="2DFF79D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3.6</w:t>
            </w:r>
          </w:p>
        </w:tc>
        <w:tc>
          <w:tcPr>
            <w:tcW w:w="851" w:type="dxa"/>
          </w:tcPr>
          <w:p w14:paraId="187E0F27" w14:textId="2143B8C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6.7</w:t>
            </w:r>
          </w:p>
        </w:tc>
        <w:tc>
          <w:tcPr>
            <w:tcW w:w="850" w:type="dxa"/>
            <w:vAlign w:val="center"/>
          </w:tcPr>
          <w:p w14:paraId="37F0AAD3" w14:textId="1538A1E3"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3.7</w:t>
            </w:r>
          </w:p>
        </w:tc>
        <w:tc>
          <w:tcPr>
            <w:tcW w:w="850" w:type="dxa"/>
          </w:tcPr>
          <w:p w14:paraId="371815CC" w14:textId="1C81BB07"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8.2</w:t>
            </w:r>
          </w:p>
        </w:tc>
        <w:tc>
          <w:tcPr>
            <w:tcW w:w="850" w:type="dxa"/>
            <w:vAlign w:val="center"/>
          </w:tcPr>
          <w:p w14:paraId="19751FE8" w14:textId="73392142"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5.2</w:t>
            </w:r>
          </w:p>
        </w:tc>
      </w:tr>
      <w:tr w:rsidR="003F4E80" w:rsidRPr="00397E00" w14:paraId="362C5439" w14:textId="3D55C266" w:rsidTr="003F4E80">
        <w:trPr>
          <w:trHeight w:val="45"/>
          <w:jc w:val="center"/>
        </w:trPr>
        <w:tc>
          <w:tcPr>
            <w:tcW w:w="0" w:type="auto"/>
            <w:vMerge w:val="restart"/>
          </w:tcPr>
          <w:p w14:paraId="4C013018" w14:textId="47AD0A1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20kHz/400MHz</w:t>
            </w:r>
          </w:p>
        </w:tc>
        <w:tc>
          <w:tcPr>
            <w:tcW w:w="0" w:type="auto"/>
            <w:vAlign w:val="center"/>
          </w:tcPr>
          <w:p w14:paraId="649EE9E6" w14:textId="10B3ACB6"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hAnsi="Times New Roman" w:cs="Times New Roman"/>
                <w:sz w:val="15"/>
                <w:lang w:eastAsia="zh-CN"/>
              </w:rPr>
              <w:t>4</w:t>
            </w:r>
          </w:p>
        </w:tc>
        <w:tc>
          <w:tcPr>
            <w:tcW w:w="0" w:type="auto"/>
            <w:vAlign w:val="center"/>
          </w:tcPr>
          <w:p w14:paraId="3F800CF3" w14:textId="199C113D"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2E7D8B70" w14:textId="51F232FE"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heme="minorEastAsia" w:eastAsiaTheme="minorEastAsia" w:hAnsiTheme="minorEastAsia" w:cs="Times New Roman" w:hint="eastAsia"/>
                <w:sz w:val="15"/>
                <w:lang w:eastAsia="zh-CN"/>
              </w:rPr>
              <w:t>-</w:t>
            </w:r>
            <w:r w:rsidRPr="00397E00">
              <w:rPr>
                <w:rFonts w:ascii="Times New Roman" w:hAnsi="Times New Roman" w:cs="Times New Roman"/>
                <w:sz w:val="15"/>
                <w:lang w:eastAsia="zh-CN"/>
              </w:rPr>
              <w:t>2.5</w:t>
            </w:r>
          </w:p>
        </w:tc>
        <w:tc>
          <w:tcPr>
            <w:tcW w:w="0" w:type="auto"/>
          </w:tcPr>
          <w:p w14:paraId="215B1444" w14:textId="05DB2BB8"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heme="minorEastAsia" w:eastAsiaTheme="minorEastAsia" w:hAnsiTheme="minorEastAsia" w:cs="Times New Roman" w:hint="eastAsia"/>
                <w:sz w:val="15"/>
                <w:lang w:eastAsia="zh-CN"/>
              </w:rPr>
              <w:t>-</w:t>
            </w:r>
            <w:r w:rsidRPr="00397E00">
              <w:rPr>
                <w:rFonts w:ascii="Times New Roman" w:hAnsi="Times New Roman" w:cs="Times New Roman"/>
                <w:sz w:val="15"/>
                <w:lang w:eastAsia="zh-CN"/>
              </w:rPr>
              <w:t>2.4</w:t>
            </w:r>
          </w:p>
        </w:tc>
        <w:tc>
          <w:tcPr>
            <w:tcW w:w="0" w:type="auto"/>
            <w:vAlign w:val="center"/>
          </w:tcPr>
          <w:p w14:paraId="76F7C7F8" w14:textId="7AC1A683"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0.1</w:t>
            </w:r>
          </w:p>
        </w:tc>
        <w:tc>
          <w:tcPr>
            <w:tcW w:w="0" w:type="auto"/>
          </w:tcPr>
          <w:p w14:paraId="3E25409B" w14:textId="4A493EB7"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5061A252" w14:textId="48AB882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1FC41DA4" w14:textId="5E2519F5"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r w:rsidRPr="00397E00">
              <w:rPr>
                <w:rFonts w:ascii="Times New Roman" w:eastAsiaTheme="minorEastAsia" w:hAnsi="Times New Roman" w:cs="Times New Roman"/>
                <w:sz w:val="15"/>
                <w:lang w:eastAsia="zh-CN"/>
              </w:rPr>
              <w:t>2.4</w:t>
            </w:r>
          </w:p>
        </w:tc>
        <w:tc>
          <w:tcPr>
            <w:tcW w:w="850" w:type="dxa"/>
            <w:vAlign w:val="center"/>
          </w:tcPr>
          <w:p w14:paraId="01587EED" w14:textId="38A7395D"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0.1</w:t>
            </w:r>
          </w:p>
        </w:tc>
        <w:tc>
          <w:tcPr>
            <w:tcW w:w="850" w:type="dxa"/>
          </w:tcPr>
          <w:p w14:paraId="41B1EB7A" w14:textId="26D62BB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0" w:type="dxa"/>
          </w:tcPr>
          <w:p w14:paraId="1E0FA8F6" w14:textId="5128ECA3"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r>
      <w:tr w:rsidR="003F4E80" w:rsidRPr="00397E00" w14:paraId="73D0C9B2" w14:textId="59D19A0A" w:rsidTr="003F4E80">
        <w:trPr>
          <w:trHeight w:val="45"/>
          <w:jc w:val="center"/>
        </w:trPr>
        <w:tc>
          <w:tcPr>
            <w:tcW w:w="0" w:type="auto"/>
            <w:vMerge/>
          </w:tcPr>
          <w:p w14:paraId="723B91BD"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7252F6CB" w14:textId="57F5816E"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hAnsi="Times New Roman" w:cs="Times New Roman"/>
                <w:sz w:val="15"/>
                <w:lang w:eastAsia="zh-CN"/>
              </w:rPr>
              <w:t>13</w:t>
            </w:r>
          </w:p>
        </w:tc>
        <w:tc>
          <w:tcPr>
            <w:tcW w:w="0" w:type="auto"/>
            <w:vAlign w:val="center"/>
          </w:tcPr>
          <w:p w14:paraId="73D2C2C1" w14:textId="510B548E"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77864D70" w14:textId="606D815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5</w:t>
            </w:r>
            <w:r w:rsidRPr="00397E00">
              <w:rPr>
                <w:rFonts w:ascii="Times New Roman" w:eastAsiaTheme="minorEastAsia" w:hAnsi="Times New Roman" w:cs="Times New Roman"/>
                <w:sz w:val="15"/>
                <w:lang w:eastAsia="zh-CN"/>
              </w:rPr>
              <w:t>.6</w:t>
            </w:r>
          </w:p>
        </w:tc>
        <w:tc>
          <w:tcPr>
            <w:tcW w:w="0" w:type="auto"/>
          </w:tcPr>
          <w:p w14:paraId="7655AE1B" w14:textId="61EE3363"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6</w:t>
            </w:r>
            <w:r w:rsidRPr="00397E00">
              <w:rPr>
                <w:rFonts w:ascii="Times New Roman" w:eastAsiaTheme="minorEastAsia" w:hAnsi="Times New Roman" w:cs="Times New Roman"/>
                <w:sz w:val="15"/>
                <w:lang w:eastAsia="zh-CN"/>
              </w:rPr>
              <w:t>.2</w:t>
            </w:r>
          </w:p>
        </w:tc>
        <w:tc>
          <w:tcPr>
            <w:tcW w:w="0" w:type="auto"/>
            <w:vAlign w:val="center"/>
          </w:tcPr>
          <w:p w14:paraId="3F768599" w14:textId="721DE573"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0.6</w:t>
            </w:r>
          </w:p>
        </w:tc>
        <w:tc>
          <w:tcPr>
            <w:tcW w:w="0" w:type="auto"/>
          </w:tcPr>
          <w:p w14:paraId="50053BB7" w14:textId="1ABF7EF7"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3F2ACA9B" w14:textId="745C1572"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5A28A1D9" w14:textId="4C9D0738"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6</w:t>
            </w:r>
            <w:r w:rsidRPr="00397E00">
              <w:rPr>
                <w:rFonts w:ascii="Times New Roman" w:eastAsiaTheme="minorEastAsia" w:hAnsi="Times New Roman" w:cs="Times New Roman"/>
                <w:sz w:val="15"/>
                <w:lang w:eastAsia="zh-CN"/>
              </w:rPr>
              <w:t>.1</w:t>
            </w:r>
          </w:p>
        </w:tc>
        <w:tc>
          <w:tcPr>
            <w:tcW w:w="850" w:type="dxa"/>
            <w:vAlign w:val="center"/>
          </w:tcPr>
          <w:p w14:paraId="0A2F181F" w14:textId="02506B99"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0.5</w:t>
            </w:r>
          </w:p>
        </w:tc>
        <w:tc>
          <w:tcPr>
            <w:tcW w:w="850" w:type="dxa"/>
          </w:tcPr>
          <w:p w14:paraId="63D5E616" w14:textId="3B0A035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0" w:type="dxa"/>
          </w:tcPr>
          <w:p w14:paraId="590F6612" w14:textId="01D794E7"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r>
      <w:tr w:rsidR="003F4E80" w:rsidRPr="00397E00" w14:paraId="734F7871" w14:textId="3ECBA4B8" w:rsidTr="003F4E80">
        <w:trPr>
          <w:trHeight w:val="45"/>
          <w:jc w:val="center"/>
        </w:trPr>
        <w:tc>
          <w:tcPr>
            <w:tcW w:w="0" w:type="auto"/>
            <w:vMerge/>
          </w:tcPr>
          <w:p w14:paraId="08F4A544"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2C74D94D" w14:textId="22AD02F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7</w:t>
            </w:r>
          </w:p>
        </w:tc>
        <w:tc>
          <w:tcPr>
            <w:tcW w:w="0" w:type="auto"/>
            <w:vAlign w:val="center"/>
          </w:tcPr>
          <w:p w14:paraId="19C13046" w14:textId="1D3C44EC"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2365A3FB" w14:textId="653C8D5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8</w:t>
            </w:r>
            <w:r w:rsidRPr="00397E00">
              <w:rPr>
                <w:rFonts w:ascii="Times New Roman" w:eastAsiaTheme="minorEastAsia" w:hAnsi="Times New Roman" w:cs="Times New Roman"/>
                <w:sz w:val="15"/>
                <w:lang w:eastAsia="zh-CN"/>
              </w:rPr>
              <w:t>.8</w:t>
            </w:r>
          </w:p>
        </w:tc>
        <w:tc>
          <w:tcPr>
            <w:tcW w:w="0" w:type="auto"/>
          </w:tcPr>
          <w:p w14:paraId="0D5090A7" w14:textId="53DF986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0.0</w:t>
            </w:r>
          </w:p>
        </w:tc>
        <w:tc>
          <w:tcPr>
            <w:tcW w:w="0" w:type="auto"/>
            <w:vAlign w:val="center"/>
          </w:tcPr>
          <w:p w14:paraId="56A6503E" w14:textId="7FF86256"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1.2</w:t>
            </w:r>
          </w:p>
        </w:tc>
        <w:tc>
          <w:tcPr>
            <w:tcW w:w="0" w:type="auto"/>
          </w:tcPr>
          <w:p w14:paraId="66CA208C" w14:textId="40F01D7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0.2</w:t>
            </w:r>
          </w:p>
        </w:tc>
        <w:tc>
          <w:tcPr>
            <w:tcW w:w="851" w:type="dxa"/>
            <w:vAlign w:val="center"/>
          </w:tcPr>
          <w:p w14:paraId="393F11B3" w14:textId="60E17D14" w:rsidR="003F4E80" w:rsidRPr="00F15BCB" w:rsidRDefault="003F4E80" w:rsidP="003F4E80">
            <w:pPr>
              <w:pStyle w:val="TAC"/>
              <w:keepNext w:val="0"/>
              <w:keepLines w:val="0"/>
              <w:rPr>
                <w:rFonts w:ascii="Times New Roman" w:eastAsiaTheme="minorEastAsia" w:hAnsi="Times New Roman" w:cs="Times New Roman"/>
                <w:sz w:val="15"/>
                <w:lang w:eastAsia="zh-CN"/>
              </w:rPr>
            </w:pPr>
            <w:r w:rsidRPr="00FF1B9F">
              <w:rPr>
                <w:rFonts w:ascii="Times New Roman" w:eastAsiaTheme="minorEastAsia" w:hAnsi="Times New Roman" w:cs="Times New Roman"/>
                <w:sz w:val="15"/>
                <w:lang w:eastAsia="zh-CN"/>
              </w:rPr>
              <w:t>1.4</w:t>
            </w:r>
          </w:p>
        </w:tc>
        <w:tc>
          <w:tcPr>
            <w:tcW w:w="851" w:type="dxa"/>
          </w:tcPr>
          <w:p w14:paraId="3D7B81B9" w14:textId="67AB7F49" w:rsidR="003F4E80" w:rsidRPr="00F15BCB" w:rsidRDefault="003F4E80" w:rsidP="003F4E80">
            <w:pPr>
              <w:pStyle w:val="TAC"/>
              <w:keepNext w:val="0"/>
              <w:keepLines w:val="0"/>
              <w:rPr>
                <w:rFonts w:ascii="Times New Roman" w:eastAsiaTheme="minorEastAsia" w:hAnsi="Times New Roman" w:cs="Times New Roman"/>
                <w:sz w:val="15"/>
                <w:lang w:eastAsia="zh-CN"/>
              </w:rPr>
            </w:pPr>
            <w:r w:rsidRPr="00F15BCB">
              <w:rPr>
                <w:rFonts w:ascii="Times New Roman" w:eastAsiaTheme="minorEastAsia" w:hAnsi="Times New Roman" w:cs="Times New Roman" w:hint="eastAsia"/>
                <w:sz w:val="15"/>
                <w:lang w:eastAsia="zh-CN"/>
              </w:rPr>
              <w:t>9</w:t>
            </w:r>
            <w:r w:rsidRPr="00F15BCB">
              <w:rPr>
                <w:rFonts w:ascii="Times New Roman" w:eastAsiaTheme="minorEastAsia" w:hAnsi="Times New Roman" w:cs="Times New Roman"/>
                <w:sz w:val="15"/>
                <w:lang w:eastAsia="zh-CN"/>
              </w:rPr>
              <w:t>.9</w:t>
            </w:r>
          </w:p>
        </w:tc>
        <w:tc>
          <w:tcPr>
            <w:tcW w:w="850" w:type="dxa"/>
            <w:vAlign w:val="center"/>
          </w:tcPr>
          <w:p w14:paraId="2F4EF34C" w14:textId="623C72A5" w:rsidR="003F4E80" w:rsidRPr="00F15BCB" w:rsidRDefault="003F4E80" w:rsidP="003F4E80">
            <w:pPr>
              <w:pStyle w:val="TAC"/>
              <w:keepNext w:val="0"/>
              <w:keepLines w:val="0"/>
              <w:rPr>
                <w:rFonts w:ascii="Times New Roman" w:eastAsiaTheme="minorEastAsia" w:hAnsi="Times New Roman" w:cs="Times New Roman"/>
                <w:sz w:val="15"/>
                <w:lang w:eastAsia="zh-CN"/>
              </w:rPr>
            </w:pPr>
            <w:r w:rsidRPr="00F15BCB">
              <w:rPr>
                <w:rFonts w:ascii="Times New Roman" w:eastAsiaTheme="minorEastAsia" w:hAnsi="Times New Roman" w:cs="Times New Roman"/>
                <w:sz w:val="15"/>
                <w:lang w:eastAsia="zh-CN"/>
              </w:rPr>
              <w:t>1.1</w:t>
            </w:r>
          </w:p>
        </w:tc>
        <w:tc>
          <w:tcPr>
            <w:tcW w:w="850" w:type="dxa"/>
          </w:tcPr>
          <w:p w14:paraId="462C7225" w14:textId="4BBD1156" w:rsidR="003F4E80" w:rsidRPr="00F15BCB" w:rsidRDefault="003F4E80" w:rsidP="003F4E80">
            <w:pPr>
              <w:pStyle w:val="TAC"/>
              <w:keepNext w:val="0"/>
              <w:keepLines w:val="0"/>
              <w:rPr>
                <w:rFonts w:ascii="Times New Roman" w:eastAsiaTheme="minorEastAsia" w:hAnsi="Times New Roman" w:cs="Times New Roman"/>
                <w:sz w:val="15"/>
                <w:lang w:eastAsia="zh-CN"/>
              </w:rPr>
            </w:pPr>
            <w:r w:rsidRPr="00F15BCB">
              <w:rPr>
                <w:rFonts w:ascii="Times New Roman" w:eastAsiaTheme="minorEastAsia" w:hAnsi="Times New Roman" w:cs="Times New Roman"/>
                <w:sz w:val="15"/>
                <w:lang w:eastAsia="zh-CN"/>
              </w:rPr>
              <w:t>10.4</w:t>
            </w:r>
          </w:p>
        </w:tc>
        <w:tc>
          <w:tcPr>
            <w:tcW w:w="850" w:type="dxa"/>
            <w:vAlign w:val="center"/>
          </w:tcPr>
          <w:p w14:paraId="257AFB11" w14:textId="5A239407" w:rsidR="003F4E80" w:rsidRPr="00F15BCB" w:rsidRDefault="003F4E80" w:rsidP="003F4E80">
            <w:pPr>
              <w:pStyle w:val="TAC"/>
              <w:keepNext w:val="0"/>
              <w:keepLines w:val="0"/>
              <w:rPr>
                <w:rFonts w:ascii="Times New Roman" w:eastAsiaTheme="minorEastAsia" w:hAnsi="Times New Roman" w:cs="Times New Roman"/>
                <w:sz w:val="15"/>
                <w:lang w:eastAsia="zh-CN"/>
              </w:rPr>
            </w:pPr>
            <w:r w:rsidRPr="00FF1B9F">
              <w:rPr>
                <w:rFonts w:ascii="Times New Roman" w:eastAsiaTheme="minorEastAsia" w:hAnsi="Times New Roman" w:cs="Times New Roman"/>
                <w:sz w:val="15"/>
                <w:lang w:eastAsia="zh-CN"/>
              </w:rPr>
              <w:t>1.6</w:t>
            </w:r>
          </w:p>
        </w:tc>
      </w:tr>
      <w:tr w:rsidR="003F4E80" w:rsidRPr="00397E00" w14:paraId="7CC11FDC" w14:textId="79FE74F1" w:rsidTr="003F4E80">
        <w:trPr>
          <w:trHeight w:val="45"/>
          <w:jc w:val="center"/>
        </w:trPr>
        <w:tc>
          <w:tcPr>
            <w:tcW w:w="0" w:type="auto"/>
            <w:vMerge/>
          </w:tcPr>
          <w:p w14:paraId="409220EB"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4105C165" w14:textId="6B8A7D57"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hAnsi="Times New Roman" w:cs="Times New Roman"/>
                <w:sz w:val="15"/>
                <w:lang w:eastAsia="zh-CN"/>
              </w:rPr>
              <w:t>18</w:t>
            </w:r>
          </w:p>
        </w:tc>
        <w:tc>
          <w:tcPr>
            <w:tcW w:w="0" w:type="auto"/>
            <w:vAlign w:val="center"/>
          </w:tcPr>
          <w:p w14:paraId="14D91A5C" w14:textId="22FE2955"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67D4E6A7" w14:textId="2AE0A26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9</w:t>
            </w:r>
            <w:r w:rsidRPr="00397E00">
              <w:rPr>
                <w:rFonts w:ascii="Times New Roman" w:eastAsiaTheme="minorEastAsia" w:hAnsi="Times New Roman" w:cs="Times New Roman"/>
                <w:sz w:val="15"/>
                <w:lang w:eastAsia="zh-CN"/>
              </w:rPr>
              <w:t>.3</w:t>
            </w:r>
          </w:p>
        </w:tc>
        <w:tc>
          <w:tcPr>
            <w:tcW w:w="0" w:type="auto"/>
          </w:tcPr>
          <w:p w14:paraId="6DA18D73" w14:textId="22059CD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0.6</w:t>
            </w:r>
          </w:p>
        </w:tc>
        <w:tc>
          <w:tcPr>
            <w:tcW w:w="0" w:type="auto"/>
            <w:vAlign w:val="center"/>
          </w:tcPr>
          <w:p w14:paraId="3BEF134C" w14:textId="76E17D4B"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1.3</w:t>
            </w:r>
          </w:p>
        </w:tc>
        <w:tc>
          <w:tcPr>
            <w:tcW w:w="0" w:type="auto"/>
          </w:tcPr>
          <w:p w14:paraId="69BC6D7C" w14:textId="45612C5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0.7</w:t>
            </w:r>
          </w:p>
        </w:tc>
        <w:tc>
          <w:tcPr>
            <w:tcW w:w="851" w:type="dxa"/>
            <w:vAlign w:val="center"/>
          </w:tcPr>
          <w:p w14:paraId="0C847315" w14:textId="458849F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1.4</w:t>
            </w:r>
          </w:p>
        </w:tc>
        <w:tc>
          <w:tcPr>
            <w:tcW w:w="851" w:type="dxa"/>
          </w:tcPr>
          <w:p w14:paraId="2218F73D" w14:textId="4396D55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0.4</w:t>
            </w:r>
          </w:p>
        </w:tc>
        <w:tc>
          <w:tcPr>
            <w:tcW w:w="850" w:type="dxa"/>
            <w:vAlign w:val="center"/>
          </w:tcPr>
          <w:p w14:paraId="481BB8EA" w14:textId="44070846"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1.1</w:t>
            </w:r>
          </w:p>
        </w:tc>
        <w:tc>
          <w:tcPr>
            <w:tcW w:w="850" w:type="dxa"/>
          </w:tcPr>
          <w:p w14:paraId="32D19183" w14:textId="02D88966"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0.6</w:t>
            </w:r>
          </w:p>
        </w:tc>
        <w:tc>
          <w:tcPr>
            <w:tcW w:w="850" w:type="dxa"/>
            <w:vAlign w:val="center"/>
          </w:tcPr>
          <w:p w14:paraId="31D9437A" w14:textId="21F2AC42"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1.3</w:t>
            </w:r>
          </w:p>
        </w:tc>
      </w:tr>
      <w:tr w:rsidR="003F4E80" w:rsidRPr="00397E00" w14:paraId="55890EB8" w14:textId="76FE77F5" w:rsidTr="003F4E80">
        <w:trPr>
          <w:trHeight w:val="45"/>
          <w:jc w:val="center"/>
        </w:trPr>
        <w:tc>
          <w:tcPr>
            <w:tcW w:w="0" w:type="auto"/>
            <w:vMerge/>
          </w:tcPr>
          <w:p w14:paraId="1535B05B"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47BB56A5" w14:textId="2EB6AB5E"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2</w:t>
            </w:r>
            <w:r w:rsidRPr="00397E00">
              <w:rPr>
                <w:rFonts w:ascii="Times New Roman" w:eastAsiaTheme="minorEastAsia" w:hAnsi="Times New Roman" w:cs="Times New Roman"/>
                <w:sz w:val="15"/>
                <w:lang w:eastAsia="zh-CN"/>
              </w:rPr>
              <w:t>0</w:t>
            </w:r>
          </w:p>
        </w:tc>
        <w:tc>
          <w:tcPr>
            <w:tcW w:w="0" w:type="auto"/>
            <w:vAlign w:val="center"/>
          </w:tcPr>
          <w:p w14:paraId="78F7CBA2" w14:textId="04921432"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554C01EF" w14:textId="3FC8C41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1.6</w:t>
            </w:r>
          </w:p>
        </w:tc>
        <w:tc>
          <w:tcPr>
            <w:tcW w:w="0" w:type="auto"/>
          </w:tcPr>
          <w:p w14:paraId="5FF2FFDE" w14:textId="4E0CB1F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4.1</w:t>
            </w:r>
          </w:p>
        </w:tc>
        <w:tc>
          <w:tcPr>
            <w:tcW w:w="0" w:type="auto"/>
            <w:vAlign w:val="center"/>
          </w:tcPr>
          <w:p w14:paraId="45BD63B8" w14:textId="4390906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2.5</w:t>
            </w:r>
          </w:p>
        </w:tc>
        <w:tc>
          <w:tcPr>
            <w:tcW w:w="0" w:type="auto"/>
          </w:tcPr>
          <w:p w14:paraId="084EE3E2" w14:textId="5DC41097"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3.6</w:t>
            </w:r>
          </w:p>
        </w:tc>
        <w:tc>
          <w:tcPr>
            <w:tcW w:w="851" w:type="dxa"/>
            <w:vAlign w:val="center"/>
          </w:tcPr>
          <w:p w14:paraId="366C20C5" w14:textId="188AA9E7" w:rsidR="003F4E80" w:rsidRPr="00FF1B9F" w:rsidRDefault="003F4E80" w:rsidP="003F4E80">
            <w:pPr>
              <w:pStyle w:val="TAC"/>
              <w:keepNext w:val="0"/>
              <w:keepLines w:val="0"/>
              <w:rPr>
                <w:rFonts w:ascii="Times New Roman" w:eastAsiaTheme="minorEastAsia" w:hAnsi="Times New Roman" w:cs="Times New Roman"/>
                <w:color w:val="FF0000"/>
                <w:sz w:val="15"/>
                <w:lang w:eastAsia="zh-CN"/>
              </w:rPr>
            </w:pPr>
            <w:r w:rsidRPr="00FF1B9F">
              <w:rPr>
                <w:rFonts w:ascii="Times New Roman" w:eastAsiaTheme="minorEastAsia" w:hAnsi="Times New Roman" w:cs="Times New Roman"/>
                <w:color w:val="FF0000"/>
                <w:sz w:val="15"/>
                <w:lang w:eastAsia="zh-CN"/>
              </w:rPr>
              <w:t>2</w:t>
            </w:r>
          </w:p>
        </w:tc>
        <w:tc>
          <w:tcPr>
            <w:tcW w:w="851" w:type="dxa"/>
          </w:tcPr>
          <w:p w14:paraId="161FD17F" w14:textId="503FB0BD"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3.8</w:t>
            </w:r>
          </w:p>
        </w:tc>
        <w:tc>
          <w:tcPr>
            <w:tcW w:w="850" w:type="dxa"/>
            <w:vAlign w:val="center"/>
          </w:tcPr>
          <w:p w14:paraId="74576E3B" w14:textId="5CD5383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2.2</w:t>
            </w:r>
          </w:p>
        </w:tc>
        <w:tc>
          <w:tcPr>
            <w:tcW w:w="850" w:type="dxa"/>
          </w:tcPr>
          <w:p w14:paraId="5DB4BDBE" w14:textId="6A91BEF3"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4.0</w:t>
            </w:r>
          </w:p>
        </w:tc>
        <w:tc>
          <w:tcPr>
            <w:tcW w:w="850" w:type="dxa"/>
            <w:vAlign w:val="center"/>
          </w:tcPr>
          <w:p w14:paraId="1B4CEDA3" w14:textId="75C7200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2.4</w:t>
            </w:r>
          </w:p>
        </w:tc>
      </w:tr>
      <w:tr w:rsidR="003F4E80" w:rsidRPr="00397E00" w14:paraId="3B7CAC0C" w14:textId="714554F6" w:rsidTr="003F4E80">
        <w:trPr>
          <w:trHeight w:val="45"/>
          <w:jc w:val="center"/>
        </w:trPr>
        <w:tc>
          <w:tcPr>
            <w:tcW w:w="0" w:type="auto"/>
            <w:vMerge/>
          </w:tcPr>
          <w:p w14:paraId="537BD160"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501C2478" w14:textId="19CD086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22</w:t>
            </w:r>
          </w:p>
        </w:tc>
        <w:tc>
          <w:tcPr>
            <w:tcW w:w="0" w:type="auto"/>
            <w:vAlign w:val="center"/>
          </w:tcPr>
          <w:p w14:paraId="62AFEC34" w14:textId="731D8333"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12057437" w14:textId="37B60D1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sz w:val="15"/>
                <w:lang w:eastAsia="zh-CN"/>
              </w:rPr>
              <w:t>13.7</w:t>
            </w:r>
          </w:p>
        </w:tc>
        <w:tc>
          <w:tcPr>
            <w:tcW w:w="0" w:type="auto"/>
          </w:tcPr>
          <w:p w14:paraId="764815FA" w14:textId="03744EF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8.1</w:t>
            </w:r>
          </w:p>
        </w:tc>
        <w:tc>
          <w:tcPr>
            <w:tcW w:w="0" w:type="auto"/>
            <w:vAlign w:val="center"/>
          </w:tcPr>
          <w:p w14:paraId="6C45C41C" w14:textId="1C01418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4.4</w:t>
            </w:r>
          </w:p>
        </w:tc>
        <w:tc>
          <w:tcPr>
            <w:tcW w:w="0" w:type="auto"/>
          </w:tcPr>
          <w:p w14:paraId="46801A45" w14:textId="0DA7752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6.7</w:t>
            </w:r>
          </w:p>
        </w:tc>
        <w:tc>
          <w:tcPr>
            <w:tcW w:w="851" w:type="dxa"/>
            <w:vAlign w:val="center"/>
          </w:tcPr>
          <w:p w14:paraId="32EF0125" w14:textId="1AA4D198" w:rsidR="003F4E80" w:rsidRPr="00FF1B9F" w:rsidRDefault="003F4E80" w:rsidP="003F4E80">
            <w:pPr>
              <w:pStyle w:val="TAC"/>
              <w:keepNext w:val="0"/>
              <w:keepLines w:val="0"/>
              <w:rPr>
                <w:rFonts w:ascii="Times New Roman" w:eastAsiaTheme="minorEastAsia" w:hAnsi="Times New Roman" w:cs="Times New Roman"/>
                <w:color w:val="FF0000"/>
                <w:sz w:val="15"/>
                <w:lang w:eastAsia="zh-CN"/>
              </w:rPr>
            </w:pPr>
            <w:r w:rsidRPr="00FF1B9F">
              <w:rPr>
                <w:rFonts w:ascii="Times New Roman" w:eastAsiaTheme="minorEastAsia" w:hAnsi="Times New Roman" w:cs="Times New Roman"/>
                <w:color w:val="FF0000"/>
                <w:sz w:val="15"/>
                <w:lang w:eastAsia="zh-CN"/>
              </w:rPr>
              <w:t>3</w:t>
            </w:r>
          </w:p>
        </w:tc>
        <w:tc>
          <w:tcPr>
            <w:tcW w:w="851" w:type="dxa"/>
          </w:tcPr>
          <w:p w14:paraId="20DC7E50" w14:textId="6D3204C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7.8</w:t>
            </w:r>
          </w:p>
        </w:tc>
        <w:tc>
          <w:tcPr>
            <w:tcW w:w="850" w:type="dxa"/>
            <w:vAlign w:val="center"/>
          </w:tcPr>
          <w:p w14:paraId="230B43BB" w14:textId="7ADAD7E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4.1</w:t>
            </w:r>
          </w:p>
        </w:tc>
        <w:tc>
          <w:tcPr>
            <w:tcW w:w="850" w:type="dxa"/>
          </w:tcPr>
          <w:p w14:paraId="45E687EC" w14:textId="592CB43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7.4</w:t>
            </w:r>
          </w:p>
        </w:tc>
        <w:tc>
          <w:tcPr>
            <w:tcW w:w="850" w:type="dxa"/>
            <w:vAlign w:val="center"/>
          </w:tcPr>
          <w:p w14:paraId="0BD95DE7" w14:textId="7325051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3.7</w:t>
            </w:r>
          </w:p>
        </w:tc>
      </w:tr>
      <w:tr w:rsidR="003F4E80" w:rsidRPr="00397E00" w14:paraId="206479C7" w14:textId="2CF41633" w:rsidTr="003F4E80">
        <w:trPr>
          <w:trHeight w:val="45"/>
          <w:jc w:val="center"/>
        </w:trPr>
        <w:tc>
          <w:tcPr>
            <w:tcW w:w="0" w:type="auto"/>
            <w:vMerge w:val="restart"/>
          </w:tcPr>
          <w:p w14:paraId="16DE6FBF" w14:textId="26C5E923"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sz w:val="15"/>
                <w:lang w:eastAsia="zh-CN"/>
              </w:rPr>
              <w:t>480kHz/400MHz</w:t>
            </w:r>
          </w:p>
        </w:tc>
        <w:tc>
          <w:tcPr>
            <w:tcW w:w="0" w:type="auto"/>
            <w:vMerge w:val="restart"/>
            <w:vAlign w:val="center"/>
          </w:tcPr>
          <w:p w14:paraId="6E71C089" w14:textId="19A87E6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hAnsi="Times New Roman" w:cs="Times New Roman"/>
                <w:sz w:val="15"/>
                <w:lang w:eastAsia="zh-CN"/>
              </w:rPr>
              <w:t>4</w:t>
            </w:r>
          </w:p>
        </w:tc>
        <w:tc>
          <w:tcPr>
            <w:tcW w:w="0" w:type="auto"/>
            <w:vAlign w:val="center"/>
          </w:tcPr>
          <w:p w14:paraId="1CF432EB" w14:textId="7004FFDD"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5ns</w:t>
            </w:r>
          </w:p>
        </w:tc>
        <w:tc>
          <w:tcPr>
            <w:tcW w:w="0" w:type="auto"/>
          </w:tcPr>
          <w:p w14:paraId="5F52319E" w14:textId="3EFFFE9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r w:rsidRPr="00397E00">
              <w:rPr>
                <w:rFonts w:ascii="Times New Roman" w:eastAsiaTheme="minorEastAsia" w:hAnsi="Times New Roman" w:cs="Times New Roman"/>
                <w:sz w:val="15"/>
                <w:lang w:eastAsia="zh-CN"/>
              </w:rPr>
              <w:t>2.7</w:t>
            </w:r>
          </w:p>
        </w:tc>
        <w:tc>
          <w:tcPr>
            <w:tcW w:w="0" w:type="auto"/>
          </w:tcPr>
          <w:p w14:paraId="6F4668D7" w14:textId="76B3F8E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sz w:val="15"/>
                <w:lang w:eastAsia="zh-CN"/>
              </w:rPr>
              <w:t>-2.3</w:t>
            </w:r>
          </w:p>
        </w:tc>
        <w:tc>
          <w:tcPr>
            <w:tcW w:w="0" w:type="auto"/>
            <w:vAlign w:val="center"/>
          </w:tcPr>
          <w:p w14:paraId="3E04E56A" w14:textId="773C682E"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0.4</w:t>
            </w:r>
          </w:p>
        </w:tc>
        <w:tc>
          <w:tcPr>
            <w:tcW w:w="0" w:type="auto"/>
          </w:tcPr>
          <w:p w14:paraId="7B30F644" w14:textId="4B8164CD"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57E4C6F9" w14:textId="7346727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701177DB" w14:textId="160BA5D0"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r w:rsidRPr="00397E00">
              <w:rPr>
                <w:rFonts w:ascii="Times New Roman" w:eastAsiaTheme="minorEastAsia" w:hAnsi="Times New Roman" w:cs="Times New Roman"/>
                <w:sz w:val="15"/>
                <w:lang w:eastAsia="zh-CN"/>
              </w:rPr>
              <w:t>2.3</w:t>
            </w:r>
          </w:p>
        </w:tc>
        <w:tc>
          <w:tcPr>
            <w:tcW w:w="850" w:type="dxa"/>
            <w:vAlign w:val="center"/>
          </w:tcPr>
          <w:p w14:paraId="57FF630B" w14:textId="38994954"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0.4</w:t>
            </w:r>
          </w:p>
        </w:tc>
        <w:tc>
          <w:tcPr>
            <w:tcW w:w="850" w:type="dxa"/>
          </w:tcPr>
          <w:p w14:paraId="69300B56" w14:textId="02321FE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0" w:type="dxa"/>
          </w:tcPr>
          <w:p w14:paraId="2B046D9B" w14:textId="073CF53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r>
      <w:tr w:rsidR="003F4E80" w:rsidRPr="00397E00" w14:paraId="4EA6960F" w14:textId="63EDAD4C" w:rsidTr="003F4E80">
        <w:trPr>
          <w:trHeight w:val="45"/>
          <w:jc w:val="center"/>
        </w:trPr>
        <w:tc>
          <w:tcPr>
            <w:tcW w:w="0" w:type="auto"/>
            <w:vMerge/>
          </w:tcPr>
          <w:p w14:paraId="49A0907F"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ign w:val="center"/>
          </w:tcPr>
          <w:p w14:paraId="2FD443BC"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7D3756D7" w14:textId="0AD8BD12"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4F0B6440" w14:textId="7610815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r w:rsidRPr="00397E00">
              <w:rPr>
                <w:rFonts w:ascii="Times New Roman" w:eastAsiaTheme="minorEastAsia" w:hAnsi="Times New Roman" w:cs="Times New Roman"/>
                <w:sz w:val="15"/>
                <w:lang w:eastAsia="zh-CN"/>
              </w:rPr>
              <w:t>2.6</w:t>
            </w:r>
          </w:p>
        </w:tc>
        <w:tc>
          <w:tcPr>
            <w:tcW w:w="0" w:type="auto"/>
          </w:tcPr>
          <w:p w14:paraId="0311C5B1" w14:textId="3DAB9A02"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r w:rsidRPr="00397E00">
              <w:rPr>
                <w:rFonts w:ascii="Times New Roman" w:eastAsiaTheme="minorEastAsia" w:hAnsi="Times New Roman" w:cs="Times New Roman"/>
                <w:sz w:val="15"/>
                <w:lang w:eastAsia="zh-CN"/>
              </w:rPr>
              <w:t>2.2</w:t>
            </w:r>
          </w:p>
        </w:tc>
        <w:tc>
          <w:tcPr>
            <w:tcW w:w="0" w:type="auto"/>
            <w:vAlign w:val="center"/>
          </w:tcPr>
          <w:p w14:paraId="60197AFF" w14:textId="6375A21F"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0.4</w:t>
            </w:r>
          </w:p>
        </w:tc>
        <w:tc>
          <w:tcPr>
            <w:tcW w:w="0" w:type="auto"/>
          </w:tcPr>
          <w:p w14:paraId="5BD9D3FE" w14:textId="5CE1DE4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104139F5" w14:textId="71F9744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0B3DAD0F" w14:textId="7EB210F3"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r w:rsidRPr="00397E00">
              <w:rPr>
                <w:rFonts w:ascii="Times New Roman" w:eastAsiaTheme="minorEastAsia" w:hAnsi="Times New Roman" w:cs="Times New Roman"/>
                <w:sz w:val="15"/>
                <w:lang w:eastAsia="zh-CN"/>
              </w:rPr>
              <w:t>2.2</w:t>
            </w:r>
          </w:p>
        </w:tc>
        <w:tc>
          <w:tcPr>
            <w:tcW w:w="850" w:type="dxa"/>
            <w:vAlign w:val="center"/>
          </w:tcPr>
          <w:p w14:paraId="1B3986A1" w14:textId="6B9EECF6"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0.4</w:t>
            </w:r>
          </w:p>
        </w:tc>
        <w:tc>
          <w:tcPr>
            <w:tcW w:w="850" w:type="dxa"/>
          </w:tcPr>
          <w:p w14:paraId="5824DFB4" w14:textId="7B8793AE"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0" w:type="dxa"/>
          </w:tcPr>
          <w:p w14:paraId="301E1C38" w14:textId="60F9286D"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r>
      <w:tr w:rsidR="003F4E80" w:rsidRPr="00397E00" w14:paraId="3BB81890" w14:textId="0E2D617F" w:rsidTr="003F4E80">
        <w:trPr>
          <w:trHeight w:val="45"/>
          <w:jc w:val="center"/>
        </w:trPr>
        <w:tc>
          <w:tcPr>
            <w:tcW w:w="0" w:type="auto"/>
            <w:vMerge/>
          </w:tcPr>
          <w:p w14:paraId="1F57879B"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restart"/>
            <w:vAlign w:val="center"/>
          </w:tcPr>
          <w:p w14:paraId="7BFA0359" w14:textId="43E6597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hAnsi="Times New Roman" w:cs="Times New Roman"/>
                <w:sz w:val="15"/>
                <w:lang w:eastAsia="zh-CN"/>
              </w:rPr>
              <w:t>13</w:t>
            </w:r>
          </w:p>
        </w:tc>
        <w:tc>
          <w:tcPr>
            <w:tcW w:w="0" w:type="auto"/>
            <w:vAlign w:val="center"/>
          </w:tcPr>
          <w:p w14:paraId="415F5675" w14:textId="77032F13"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5ns</w:t>
            </w:r>
          </w:p>
        </w:tc>
        <w:tc>
          <w:tcPr>
            <w:tcW w:w="0" w:type="auto"/>
          </w:tcPr>
          <w:p w14:paraId="01849A5A" w14:textId="38A4A43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sz w:val="15"/>
                <w:lang w:eastAsia="zh-CN"/>
              </w:rPr>
              <w:t>5.2</w:t>
            </w:r>
          </w:p>
        </w:tc>
        <w:tc>
          <w:tcPr>
            <w:tcW w:w="0" w:type="auto"/>
          </w:tcPr>
          <w:p w14:paraId="57222BFC" w14:textId="7E1F017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6</w:t>
            </w:r>
            <w:r w:rsidRPr="00397E00">
              <w:rPr>
                <w:rFonts w:ascii="Times New Roman" w:eastAsiaTheme="minorEastAsia" w:hAnsi="Times New Roman" w:cs="Times New Roman"/>
                <w:sz w:val="15"/>
                <w:lang w:eastAsia="zh-CN"/>
              </w:rPr>
              <w:t>.0</w:t>
            </w:r>
          </w:p>
        </w:tc>
        <w:tc>
          <w:tcPr>
            <w:tcW w:w="0" w:type="auto"/>
            <w:vAlign w:val="center"/>
          </w:tcPr>
          <w:p w14:paraId="5D746D95" w14:textId="32D97161"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0.8</w:t>
            </w:r>
          </w:p>
        </w:tc>
        <w:tc>
          <w:tcPr>
            <w:tcW w:w="0" w:type="auto"/>
          </w:tcPr>
          <w:p w14:paraId="54FE52B7" w14:textId="4C9078B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46106137" w14:textId="017BF6D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34B6D618" w14:textId="31593343"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6</w:t>
            </w:r>
            <w:r w:rsidRPr="00397E00">
              <w:rPr>
                <w:rFonts w:ascii="Times New Roman" w:eastAsiaTheme="minorEastAsia" w:hAnsi="Times New Roman" w:cs="Times New Roman"/>
                <w:sz w:val="15"/>
                <w:lang w:eastAsia="zh-CN"/>
              </w:rPr>
              <w:t>.1</w:t>
            </w:r>
          </w:p>
        </w:tc>
        <w:tc>
          <w:tcPr>
            <w:tcW w:w="850" w:type="dxa"/>
            <w:vAlign w:val="center"/>
          </w:tcPr>
          <w:p w14:paraId="43471805" w14:textId="4AF58437"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0.9</w:t>
            </w:r>
          </w:p>
        </w:tc>
        <w:tc>
          <w:tcPr>
            <w:tcW w:w="850" w:type="dxa"/>
          </w:tcPr>
          <w:p w14:paraId="654014C2" w14:textId="08EE914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0" w:type="dxa"/>
          </w:tcPr>
          <w:p w14:paraId="7E01EDBF" w14:textId="3B8BCAD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r>
      <w:tr w:rsidR="003F4E80" w:rsidRPr="00397E00" w14:paraId="18CF1FAD" w14:textId="2B0AA376" w:rsidTr="003F4E80">
        <w:trPr>
          <w:trHeight w:val="45"/>
          <w:jc w:val="center"/>
        </w:trPr>
        <w:tc>
          <w:tcPr>
            <w:tcW w:w="0" w:type="auto"/>
            <w:vMerge/>
          </w:tcPr>
          <w:p w14:paraId="20931D3D"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ign w:val="center"/>
          </w:tcPr>
          <w:p w14:paraId="46D5673B"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03E61383" w14:textId="5031EDFA"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2C872A3C" w14:textId="45137CC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sz w:val="15"/>
                <w:lang w:eastAsia="zh-CN"/>
              </w:rPr>
              <w:t>5.6</w:t>
            </w:r>
          </w:p>
        </w:tc>
        <w:tc>
          <w:tcPr>
            <w:tcW w:w="0" w:type="auto"/>
          </w:tcPr>
          <w:p w14:paraId="586C08A0" w14:textId="556B33D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212A42">
              <w:rPr>
                <w:rFonts w:ascii="Times New Roman" w:eastAsiaTheme="minorEastAsia" w:hAnsi="Times New Roman" w:cs="Times New Roman" w:hint="eastAsia"/>
                <w:sz w:val="15"/>
                <w:highlight w:val="yellow"/>
                <w:lang w:eastAsia="zh-CN"/>
              </w:rPr>
              <w:t>6</w:t>
            </w:r>
            <w:r w:rsidRPr="00212A42">
              <w:rPr>
                <w:rFonts w:ascii="Times New Roman" w:eastAsiaTheme="minorEastAsia" w:hAnsi="Times New Roman" w:cs="Times New Roman"/>
                <w:sz w:val="15"/>
                <w:highlight w:val="yellow"/>
                <w:lang w:eastAsia="zh-CN"/>
              </w:rPr>
              <w:t>.2</w:t>
            </w:r>
          </w:p>
        </w:tc>
        <w:tc>
          <w:tcPr>
            <w:tcW w:w="0" w:type="auto"/>
            <w:vAlign w:val="center"/>
          </w:tcPr>
          <w:p w14:paraId="58058434" w14:textId="5ADF6237"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0.6</w:t>
            </w:r>
          </w:p>
        </w:tc>
        <w:tc>
          <w:tcPr>
            <w:tcW w:w="0" w:type="auto"/>
          </w:tcPr>
          <w:p w14:paraId="4393D13E" w14:textId="569CCA3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0A96A689" w14:textId="63E30A4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6EB9CAB6" w14:textId="6AB1DBCD" w:rsidR="003F4E80" w:rsidRPr="006D1910" w:rsidRDefault="003F4E80" w:rsidP="000F6E5B">
            <w:pPr>
              <w:pStyle w:val="TAC"/>
              <w:keepNext w:val="0"/>
              <w:keepLines w:val="0"/>
              <w:rPr>
                <w:rFonts w:ascii="Times New Roman" w:eastAsiaTheme="minorEastAsia" w:hAnsi="Times New Roman" w:cs="Times New Roman"/>
                <w:sz w:val="15"/>
                <w:lang w:eastAsia="zh-CN"/>
              </w:rPr>
            </w:pPr>
            <w:r w:rsidRPr="00212A42">
              <w:rPr>
                <w:rFonts w:ascii="Times New Roman" w:eastAsiaTheme="minorEastAsia" w:hAnsi="Times New Roman" w:cs="Times New Roman" w:hint="eastAsia"/>
                <w:sz w:val="15"/>
                <w:highlight w:val="yellow"/>
                <w:lang w:eastAsia="zh-CN"/>
              </w:rPr>
              <w:t>6</w:t>
            </w:r>
            <w:r w:rsidRPr="00212A42">
              <w:rPr>
                <w:rFonts w:ascii="Times New Roman" w:eastAsiaTheme="minorEastAsia" w:hAnsi="Times New Roman" w:cs="Times New Roman"/>
                <w:sz w:val="15"/>
                <w:highlight w:val="yellow"/>
                <w:lang w:eastAsia="zh-CN"/>
              </w:rPr>
              <w:t>.3</w:t>
            </w:r>
          </w:p>
        </w:tc>
        <w:tc>
          <w:tcPr>
            <w:tcW w:w="850" w:type="dxa"/>
            <w:vAlign w:val="center"/>
          </w:tcPr>
          <w:p w14:paraId="2BC3A6CA" w14:textId="47DE0CB8"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0.7</w:t>
            </w:r>
          </w:p>
        </w:tc>
        <w:tc>
          <w:tcPr>
            <w:tcW w:w="850" w:type="dxa"/>
          </w:tcPr>
          <w:p w14:paraId="68A2AB2A" w14:textId="1971548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0" w:type="dxa"/>
          </w:tcPr>
          <w:p w14:paraId="522DAF12" w14:textId="2BB3638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r>
      <w:tr w:rsidR="003F4E80" w:rsidRPr="00397E00" w14:paraId="04D69C4F" w14:textId="3DA23123" w:rsidTr="003F4E80">
        <w:trPr>
          <w:trHeight w:val="45"/>
          <w:jc w:val="center"/>
        </w:trPr>
        <w:tc>
          <w:tcPr>
            <w:tcW w:w="0" w:type="auto"/>
            <w:vMerge/>
          </w:tcPr>
          <w:p w14:paraId="31C911BD"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restart"/>
            <w:vAlign w:val="center"/>
          </w:tcPr>
          <w:p w14:paraId="09BA54DB" w14:textId="189D66A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7</w:t>
            </w:r>
          </w:p>
        </w:tc>
        <w:tc>
          <w:tcPr>
            <w:tcW w:w="0" w:type="auto"/>
            <w:vAlign w:val="center"/>
          </w:tcPr>
          <w:p w14:paraId="4C561D31" w14:textId="68F11645"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5ns</w:t>
            </w:r>
          </w:p>
        </w:tc>
        <w:tc>
          <w:tcPr>
            <w:tcW w:w="0" w:type="auto"/>
          </w:tcPr>
          <w:p w14:paraId="1EAAAD28" w14:textId="11E213F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8</w:t>
            </w:r>
            <w:r w:rsidRPr="00397E00">
              <w:rPr>
                <w:rFonts w:ascii="Times New Roman" w:eastAsiaTheme="minorEastAsia" w:hAnsi="Times New Roman" w:cs="Times New Roman"/>
                <w:sz w:val="15"/>
                <w:lang w:eastAsia="zh-CN"/>
              </w:rPr>
              <w:t>.4</w:t>
            </w:r>
          </w:p>
        </w:tc>
        <w:tc>
          <w:tcPr>
            <w:tcW w:w="0" w:type="auto"/>
          </w:tcPr>
          <w:p w14:paraId="14C18E88" w14:textId="5CE307A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9</w:t>
            </w:r>
            <w:r w:rsidRPr="00397E00">
              <w:rPr>
                <w:rFonts w:ascii="Times New Roman" w:eastAsiaTheme="minorEastAsia" w:hAnsi="Times New Roman" w:cs="Times New Roman"/>
                <w:sz w:val="15"/>
                <w:lang w:eastAsia="zh-CN"/>
              </w:rPr>
              <w:t>.6</w:t>
            </w:r>
          </w:p>
        </w:tc>
        <w:tc>
          <w:tcPr>
            <w:tcW w:w="0" w:type="auto"/>
            <w:vAlign w:val="center"/>
          </w:tcPr>
          <w:p w14:paraId="2EE8572A" w14:textId="46C7B8DD"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1.2</w:t>
            </w:r>
          </w:p>
        </w:tc>
        <w:tc>
          <w:tcPr>
            <w:tcW w:w="0" w:type="auto"/>
          </w:tcPr>
          <w:p w14:paraId="6085B752" w14:textId="66ADA6E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0.5</w:t>
            </w:r>
          </w:p>
        </w:tc>
        <w:tc>
          <w:tcPr>
            <w:tcW w:w="851" w:type="dxa"/>
            <w:vAlign w:val="center"/>
          </w:tcPr>
          <w:p w14:paraId="4A0B6D2D" w14:textId="4471DB8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2.1</w:t>
            </w:r>
          </w:p>
        </w:tc>
        <w:tc>
          <w:tcPr>
            <w:tcW w:w="851" w:type="dxa"/>
          </w:tcPr>
          <w:p w14:paraId="2173D6FA" w14:textId="507F988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9</w:t>
            </w:r>
            <w:r w:rsidRPr="00397E00">
              <w:rPr>
                <w:rFonts w:ascii="Times New Roman" w:eastAsiaTheme="minorEastAsia" w:hAnsi="Times New Roman" w:cs="Times New Roman"/>
                <w:sz w:val="15"/>
                <w:lang w:eastAsia="zh-CN"/>
              </w:rPr>
              <w:t>.9</w:t>
            </w:r>
          </w:p>
        </w:tc>
        <w:tc>
          <w:tcPr>
            <w:tcW w:w="850" w:type="dxa"/>
            <w:vAlign w:val="center"/>
          </w:tcPr>
          <w:p w14:paraId="07FAFB97" w14:textId="2C9AC769"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1.5</w:t>
            </w:r>
          </w:p>
        </w:tc>
        <w:tc>
          <w:tcPr>
            <w:tcW w:w="850" w:type="dxa"/>
          </w:tcPr>
          <w:p w14:paraId="740AE6CB" w14:textId="0BE269A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10</w:t>
            </w:r>
            <w:r w:rsidRPr="00397E00">
              <w:rPr>
                <w:rFonts w:ascii="Times New Roman" w:eastAsiaTheme="minorEastAsia" w:hAnsi="Times New Roman" w:cs="Times New Roman"/>
                <w:sz w:val="15"/>
                <w:lang w:eastAsia="zh-CN"/>
              </w:rPr>
              <w:t>.8</w:t>
            </w:r>
          </w:p>
        </w:tc>
        <w:tc>
          <w:tcPr>
            <w:tcW w:w="850" w:type="dxa"/>
            <w:vAlign w:val="center"/>
          </w:tcPr>
          <w:p w14:paraId="1243DF43" w14:textId="3BC8B15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2.4</w:t>
            </w:r>
          </w:p>
        </w:tc>
      </w:tr>
      <w:tr w:rsidR="003F4E80" w:rsidRPr="00397E00" w14:paraId="0DF016E6" w14:textId="50D8D51F" w:rsidTr="003F4E80">
        <w:trPr>
          <w:trHeight w:val="45"/>
          <w:jc w:val="center"/>
        </w:trPr>
        <w:tc>
          <w:tcPr>
            <w:tcW w:w="0" w:type="auto"/>
            <w:vMerge/>
          </w:tcPr>
          <w:p w14:paraId="61F190E1"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ign w:val="center"/>
          </w:tcPr>
          <w:p w14:paraId="0B500279"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177BA3AB" w14:textId="03F03AE6"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7D428413" w14:textId="21BD5D8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8</w:t>
            </w:r>
            <w:r w:rsidRPr="00397E00">
              <w:rPr>
                <w:rFonts w:ascii="Times New Roman" w:eastAsiaTheme="minorEastAsia" w:hAnsi="Times New Roman" w:cs="Times New Roman"/>
                <w:sz w:val="15"/>
                <w:lang w:eastAsia="zh-CN"/>
              </w:rPr>
              <w:t>.6</w:t>
            </w:r>
          </w:p>
        </w:tc>
        <w:tc>
          <w:tcPr>
            <w:tcW w:w="0" w:type="auto"/>
          </w:tcPr>
          <w:p w14:paraId="7BD1CC80" w14:textId="04CAD85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9</w:t>
            </w:r>
            <w:r w:rsidRPr="00397E00">
              <w:rPr>
                <w:rFonts w:ascii="Times New Roman" w:eastAsiaTheme="minorEastAsia" w:hAnsi="Times New Roman" w:cs="Times New Roman"/>
                <w:sz w:val="15"/>
                <w:lang w:eastAsia="zh-CN"/>
              </w:rPr>
              <w:t>.8</w:t>
            </w:r>
          </w:p>
        </w:tc>
        <w:tc>
          <w:tcPr>
            <w:tcW w:w="0" w:type="auto"/>
            <w:vAlign w:val="center"/>
          </w:tcPr>
          <w:p w14:paraId="0C5B8594" w14:textId="770BCACD"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1.2</w:t>
            </w:r>
          </w:p>
        </w:tc>
        <w:tc>
          <w:tcPr>
            <w:tcW w:w="0" w:type="auto"/>
          </w:tcPr>
          <w:p w14:paraId="3A9F5797" w14:textId="2264B40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0.7</w:t>
            </w:r>
          </w:p>
        </w:tc>
        <w:tc>
          <w:tcPr>
            <w:tcW w:w="851" w:type="dxa"/>
            <w:vAlign w:val="center"/>
          </w:tcPr>
          <w:p w14:paraId="3FA10B32" w14:textId="5F00602D"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2.1</w:t>
            </w:r>
          </w:p>
        </w:tc>
        <w:tc>
          <w:tcPr>
            <w:tcW w:w="851" w:type="dxa"/>
          </w:tcPr>
          <w:p w14:paraId="2F18C6E2" w14:textId="444A492C" w:rsidR="003F4E80" w:rsidRPr="00397E00" w:rsidRDefault="003F4E80" w:rsidP="000F6E5B">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0.1</w:t>
            </w:r>
          </w:p>
        </w:tc>
        <w:tc>
          <w:tcPr>
            <w:tcW w:w="850" w:type="dxa"/>
            <w:vAlign w:val="center"/>
          </w:tcPr>
          <w:p w14:paraId="0A99DBFC" w14:textId="48E0D572"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1.5</w:t>
            </w:r>
          </w:p>
        </w:tc>
        <w:tc>
          <w:tcPr>
            <w:tcW w:w="850" w:type="dxa"/>
          </w:tcPr>
          <w:p w14:paraId="6492A0C5" w14:textId="429288E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1.0</w:t>
            </w:r>
          </w:p>
        </w:tc>
        <w:tc>
          <w:tcPr>
            <w:tcW w:w="850" w:type="dxa"/>
            <w:vAlign w:val="center"/>
          </w:tcPr>
          <w:p w14:paraId="2974E08D" w14:textId="1D48BA6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2.4</w:t>
            </w:r>
          </w:p>
        </w:tc>
      </w:tr>
      <w:tr w:rsidR="003F4E80" w:rsidRPr="00397E00" w14:paraId="14681D6D" w14:textId="03D75658" w:rsidTr="003F4E80">
        <w:trPr>
          <w:trHeight w:val="45"/>
          <w:jc w:val="center"/>
        </w:trPr>
        <w:tc>
          <w:tcPr>
            <w:tcW w:w="0" w:type="auto"/>
            <w:vMerge/>
          </w:tcPr>
          <w:p w14:paraId="388F9B4C"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restart"/>
            <w:vAlign w:val="center"/>
          </w:tcPr>
          <w:p w14:paraId="784595E3" w14:textId="4263BC4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hAnsi="Times New Roman" w:cs="Times New Roman"/>
                <w:sz w:val="15"/>
                <w:lang w:eastAsia="zh-CN"/>
              </w:rPr>
              <w:t>18</w:t>
            </w:r>
          </w:p>
        </w:tc>
        <w:tc>
          <w:tcPr>
            <w:tcW w:w="0" w:type="auto"/>
            <w:vAlign w:val="center"/>
          </w:tcPr>
          <w:p w14:paraId="20941928" w14:textId="1850C533"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5ns</w:t>
            </w:r>
          </w:p>
        </w:tc>
        <w:tc>
          <w:tcPr>
            <w:tcW w:w="0" w:type="auto"/>
          </w:tcPr>
          <w:p w14:paraId="6C95D863" w14:textId="5827501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8</w:t>
            </w:r>
            <w:r w:rsidRPr="00397E00">
              <w:rPr>
                <w:rFonts w:ascii="Times New Roman" w:eastAsiaTheme="minorEastAsia" w:hAnsi="Times New Roman" w:cs="Times New Roman"/>
                <w:sz w:val="15"/>
                <w:lang w:eastAsia="zh-CN"/>
              </w:rPr>
              <w:t>.9</w:t>
            </w:r>
          </w:p>
        </w:tc>
        <w:tc>
          <w:tcPr>
            <w:tcW w:w="0" w:type="auto"/>
          </w:tcPr>
          <w:p w14:paraId="4B9B4B65" w14:textId="612F52B9" w:rsidR="003F4E80" w:rsidRPr="005065B9" w:rsidRDefault="003F4E80" w:rsidP="003F4E80">
            <w:pPr>
              <w:pStyle w:val="TAC"/>
              <w:keepNext w:val="0"/>
              <w:keepLines w:val="0"/>
              <w:rPr>
                <w:rFonts w:ascii="Times New Roman" w:eastAsiaTheme="minorEastAsia" w:hAnsi="Times New Roman" w:cs="Times New Roman"/>
                <w:sz w:val="15"/>
                <w:highlight w:val="green"/>
                <w:lang w:eastAsia="zh-CN"/>
              </w:rPr>
            </w:pPr>
            <w:r w:rsidRPr="005065B9">
              <w:rPr>
                <w:rFonts w:ascii="Times New Roman" w:eastAsiaTheme="minorEastAsia" w:hAnsi="Times New Roman" w:cs="Times New Roman" w:hint="eastAsia"/>
                <w:sz w:val="15"/>
                <w:highlight w:val="green"/>
                <w:lang w:eastAsia="zh-CN"/>
              </w:rPr>
              <w:t>1</w:t>
            </w:r>
            <w:r w:rsidRPr="005065B9">
              <w:rPr>
                <w:rFonts w:ascii="Times New Roman" w:eastAsiaTheme="minorEastAsia" w:hAnsi="Times New Roman" w:cs="Times New Roman"/>
                <w:sz w:val="15"/>
                <w:highlight w:val="green"/>
                <w:lang w:eastAsia="zh-CN"/>
              </w:rPr>
              <w:t>0.1</w:t>
            </w:r>
          </w:p>
        </w:tc>
        <w:tc>
          <w:tcPr>
            <w:tcW w:w="0" w:type="auto"/>
            <w:vAlign w:val="center"/>
          </w:tcPr>
          <w:p w14:paraId="25D51372" w14:textId="1A70167B"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1.2</w:t>
            </w:r>
          </w:p>
        </w:tc>
        <w:tc>
          <w:tcPr>
            <w:tcW w:w="0" w:type="auto"/>
          </w:tcPr>
          <w:p w14:paraId="1FA83E3B" w14:textId="2E203D1B" w:rsidR="003F4E80" w:rsidRPr="005065B9" w:rsidRDefault="003F4E80" w:rsidP="003F4E80">
            <w:pPr>
              <w:pStyle w:val="TAC"/>
              <w:keepNext w:val="0"/>
              <w:keepLines w:val="0"/>
              <w:rPr>
                <w:rFonts w:ascii="Times New Roman" w:eastAsiaTheme="minorEastAsia" w:hAnsi="Times New Roman" w:cs="Times New Roman"/>
                <w:sz w:val="15"/>
                <w:highlight w:val="green"/>
                <w:lang w:eastAsia="zh-CN"/>
              </w:rPr>
            </w:pPr>
            <w:r w:rsidRPr="005065B9">
              <w:rPr>
                <w:rFonts w:ascii="Times New Roman" w:eastAsiaTheme="minorEastAsia" w:hAnsi="Times New Roman" w:cs="Times New Roman" w:hint="eastAsia"/>
                <w:sz w:val="15"/>
                <w:highlight w:val="green"/>
                <w:lang w:eastAsia="zh-CN"/>
              </w:rPr>
              <w:t>1</w:t>
            </w:r>
            <w:r w:rsidRPr="005065B9">
              <w:rPr>
                <w:rFonts w:ascii="Times New Roman" w:eastAsiaTheme="minorEastAsia" w:hAnsi="Times New Roman" w:cs="Times New Roman"/>
                <w:sz w:val="15"/>
                <w:highlight w:val="green"/>
                <w:lang w:eastAsia="zh-CN"/>
              </w:rPr>
              <w:t>0.9</w:t>
            </w:r>
          </w:p>
        </w:tc>
        <w:tc>
          <w:tcPr>
            <w:tcW w:w="851" w:type="dxa"/>
            <w:vAlign w:val="center"/>
          </w:tcPr>
          <w:p w14:paraId="0587993F" w14:textId="2C7681C7"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w:t>
            </w:r>
          </w:p>
        </w:tc>
        <w:tc>
          <w:tcPr>
            <w:tcW w:w="851" w:type="dxa"/>
          </w:tcPr>
          <w:p w14:paraId="5C5039A4" w14:textId="2037536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0.3</w:t>
            </w:r>
          </w:p>
        </w:tc>
        <w:tc>
          <w:tcPr>
            <w:tcW w:w="850" w:type="dxa"/>
            <w:vAlign w:val="center"/>
          </w:tcPr>
          <w:p w14:paraId="48C26344" w14:textId="74694922"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1.4</w:t>
            </w:r>
          </w:p>
        </w:tc>
        <w:tc>
          <w:tcPr>
            <w:tcW w:w="850" w:type="dxa"/>
          </w:tcPr>
          <w:p w14:paraId="0CC02352" w14:textId="4B99078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1.3</w:t>
            </w:r>
          </w:p>
        </w:tc>
        <w:tc>
          <w:tcPr>
            <w:tcW w:w="850" w:type="dxa"/>
            <w:vAlign w:val="center"/>
          </w:tcPr>
          <w:p w14:paraId="77182EA1" w14:textId="0A23490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2.4</w:t>
            </w:r>
          </w:p>
        </w:tc>
      </w:tr>
      <w:tr w:rsidR="003F4E80" w:rsidRPr="00397E00" w14:paraId="606B45AD" w14:textId="75C1CD52" w:rsidTr="003F4E80">
        <w:trPr>
          <w:trHeight w:val="45"/>
          <w:jc w:val="center"/>
        </w:trPr>
        <w:tc>
          <w:tcPr>
            <w:tcW w:w="0" w:type="auto"/>
            <w:vMerge/>
          </w:tcPr>
          <w:p w14:paraId="793D96B7"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ign w:val="center"/>
          </w:tcPr>
          <w:p w14:paraId="4ACBEC8E"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0C3EEA04" w14:textId="6DA9F5F7"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64A45A8A" w14:textId="4FD9F46E"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9</w:t>
            </w:r>
            <w:r w:rsidRPr="00397E00">
              <w:rPr>
                <w:rFonts w:ascii="Times New Roman" w:eastAsiaTheme="minorEastAsia" w:hAnsi="Times New Roman" w:cs="Times New Roman"/>
                <w:sz w:val="15"/>
                <w:lang w:eastAsia="zh-CN"/>
              </w:rPr>
              <w:t>.1</w:t>
            </w:r>
          </w:p>
        </w:tc>
        <w:tc>
          <w:tcPr>
            <w:tcW w:w="0" w:type="auto"/>
          </w:tcPr>
          <w:p w14:paraId="10325E17" w14:textId="79C1D422" w:rsidR="003F4E80" w:rsidRPr="005065B9" w:rsidRDefault="003F4E80" w:rsidP="003F4E80">
            <w:pPr>
              <w:pStyle w:val="TAC"/>
              <w:keepNext w:val="0"/>
              <w:keepLines w:val="0"/>
              <w:rPr>
                <w:rFonts w:ascii="Times New Roman" w:eastAsiaTheme="minorEastAsia" w:hAnsi="Times New Roman" w:cs="Times New Roman"/>
                <w:sz w:val="15"/>
                <w:highlight w:val="green"/>
                <w:lang w:eastAsia="zh-CN"/>
              </w:rPr>
            </w:pPr>
            <w:r w:rsidRPr="005065B9">
              <w:rPr>
                <w:rFonts w:ascii="Times New Roman" w:eastAsiaTheme="minorEastAsia" w:hAnsi="Times New Roman" w:cs="Times New Roman" w:hint="eastAsia"/>
                <w:sz w:val="15"/>
                <w:highlight w:val="green"/>
                <w:lang w:eastAsia="zh-CN"/>
              </w:rPr>
              <w:t>1</w:t>
            </w:r>
            <w:r w:rsidRPr="005065B9">
              <w:rPr>
                <w:rFonts w:ascii="Times New Roman" w:eastAsiaTheme="minorEastAsia" w:hAnsi="Times New Roman" w:cs="Times New Roman"/>
                <w:sz w:val="15"/>
                <w:highlight w:val="green"/>
                <w:lang w:eastAsia="zh-CN"/>
              </w:rPr>
              <w:t>0.3</w:t>
            </w:r>
          </w:p>
        </w:tc>
        <w:tc>
          <w:tcPr>
            <w:tcW w:w="0" w:type="auto"/>
            <w:vAlign w:val="center"/>
          </w:tcPr>
          <w:p w14:paraId="13621437" w14:textId="591B37D6"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1.2</w:t>
            </w:r>
          </w:p>
        </w:tc>
        <w:tc>
          <w:tcPr>
            <w:tcW w:w="0" w:type="auto"/>
          </w:tcPr>
          <w:p w14:paraId="775058CA" w14:textId="7A57BFB2" w:rsidR="003F4E80" w:rsidRPr="005065B9" w:rsidRDefault="003F4E80" w:rsidP="003F4E80">
            <w:pPr>
              <w:pStyle w:val="TAC"/>
              <w:keepNext w:val="0"/>
              <w:keepLines w:val="0"/>
              <w:rPr>
                <w:rFonts w:ascii="Times New Roman" w:eastAsiaTheme="minorEastAsia" w:hAnsi="Times New Roman" w:cs="Times New Roman"/>
                <w:sz w:val="15"/>
                <w:highlight w:val="green"/>
                <w:lang w:eastAsia="zh-CN"/>
              </w:rPr>
            </w:pPr>
            <w:r w:rsidRPr="005065B9">
              <w:rPr>
                <w:rFonts w:ascii="Times New Roman" w:eastAsiaTheme="minorEastAsia" w:hAnsi="Times New Roman" w:cs="Times New Roman" w:hint="eastAsia"/>
                <w:sz w:val="15"/>
                <w:highlight w:val="green"/>
                <w:lang w:eastAsia="zh-CN"/>
              </w:rPr>
              <w:t>1</w:t>
            </w:r>
            <w:r w:rsidRPr="005065B9">
              <w:rPr>
                <w:rFonts w:ascii="Times New Roman" w:eastAsiaTheme="minorEastAsia" w:hAnsi="Times New Roman" w:cs="Times New Roman"/>
                <w:sz w:val="15"/>
                <w:highlight w:val="green"/>
                <w:lang w:eastAsia="zh-CN"/>
              </w:rPr>
              <w:t>1.2</w:t>
            </w:r>
          </w:p>
        </w:tc>
        <w:tc>
          <w:tcPr>
            <w:tcW w:w="851" w:type="dxa"/>
            <w:vAlign w:val="center"/>
          </w:tcPr>
          <w:p w14:paraId="56BEACE3" w14:textId="595D8A8E"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2.1</w:t>
            </w:r>
          </w:p>
        </w:tc>
        <w:tc>
          <w:tcPr>
            <w:tcW w:w="851" w:type="dxa"/>
          </w:tcPr>
          <w:p w14:paraId="223A8893" w14:textId="3E0EBEE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0.6</w:t>
            </w:r>
          </w:p>
        </w:tc>
        <w:tc>
          <w:tcPr>
            <w:tcW w:w="850" w:type="dxa"/>
            <w:vAlign w:val="center"/>
          </w:tcPr>
          <w:p w14:paraId="5DC74DC5" w14:textId="06278B93"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1.5</w:t>
            </w:r>
          </w:p>
        </w:tc>
        <w:tc>
          <w:tcPr>
            <w:tcW w:w="850" w:type="dxa"/>
          </w:tcPr>
          <w:p w14:paraId="3A964220" w14:textId="6466FB6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1</w:t>
            </w:r>
            <w:r w:rsidRPr="00397E00">
              <w:rPr>
                <w:rFonts w:ascii="Times New Roman" w:eastAsiaTheme="minorEastAsia" w:hAnsi="Times New Roman" w:cs="Times New Roman" w:hint="eastAsia"/>
                <w:sz w:val="15"/>
                <w:lang w:eastAsia="zh-CN"/>
              </w:rPr>
              <w:t>.</w:t>
            </w:r>
            <w:r w:rsidRPr="00397E00">
              <w:rPr>
                <w:rFonts w:ascii="Times New Roman" w:eastAsiaTheme="minorEastAsia" w:hAnsi="Times New Roman" w:cs="Times New Roman"/>
                <w:sz w:val="15"/>
                <w:lang w:eastAsia="zh-CN"/>
              </w:rPr>
              <w:t>5</w:t>
            </w:r>
          </w:p>
        </w:tc>
        <w:tc>
          <w:tcPr>
            <w:tcW w:w="850" w:type="dxa"/>
            <w:vAlign w:val="center"/>
          </w:tcPr>
          <w:p w14:paraId="26EEC64A" w14:textId="06B4411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2.4</w:t>
            </w:r>
          </w:p>
        </w:tc>
      </w:tr>
      <w:tr w:rsidR="003F4E80" w:rsidRPr="00397E00" w14:paraId="15930B5E" w14:textId="3139D655" w:rsidTr="003F4E80">
        <w:trPr>
          <w:trHeight w:val="45"/>
          <w:jc w:val="center"/>
        </w:trPr>
        <w:tc>
          <w:tcPr>
            <w:tcW w:w="0" w:type="auto"/>
            <w:vMerge/>
          </w:tcPr>
          <w:p w14:paraId="24DB632D"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restart"/>
            <w:vAlign w:val="center"/>
          </w:tcPr>
          <w:p w14:paraId="0F787005" w14:textId="4BF2EC66"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hAnsi="Times New Roman" w:cs="Times New Roman"/>
                <w:sz w:val="15"/>
                <w:lang w:eastAsia="zh-CN"/>
              </w:rPr>
              <w:t>20</w:t>
            </w:r>
          </w:p>
        </w:tc>
        <w:tc>
          <w:tcPr>
            <w:tcW w:w="0" w:type="auto"/>
            <w:vAlign w:val="center"/>
          </w:tcPr>
          <w:p w14:paraId="1A6E2BE9" w14:textId="4FA38863"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5ns</w:t>
            </w:r>
          </w:p>
        </w:tc>
        <w:tc>
          <w:tcPr>
            <w:tcW w:w="0" w:type="auto"/>
          </w:tcPr>
          <w:p w14:paraId="0F97570C" w14:textId="7FB35B73"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0.9</w:t>
            </w:r>
          </w:p>
        </w:tc>
        <w:tc>
          <w:tcPr>
            <w:tcW w:w="0" w:type="auto"/>
          </w:tcPr>
          <w:p w14:paraId="3BF33330" w14:textId="3F3AAAD3"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2.9</w:t>
            </w:r>
          </w:p>
        </w:tc>
        <w:tc>
          <w:tcPr>
            <w:tcW w:w="0" w:type="auto"/>
            <w:vAlign w:val="center"/>
          </w:tcPr>
          <w:p w14:paraId="1C22C5B6" w14:textId="0439EDB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w:t>
            </w:r>
          </w:p>
        </w:tc>
        <w:tc>
          <w:tcPr>
            <w:tcW w:w="0" w:type="auto"/>
          </w:tcPr>
          <w:p w14:paraId="7BFF8B61" w14:textId="34AE41E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3.2</w:t>
            </w:r>
          </w:p>
        </w:tc>
        <w:tc>
          <w:tcPr>
            <w:tcW w:w="851" w:type="dxa"/>
            <w:vAlign w:val="center"/>
          </w:tcPr>
          <w:p w14:paraId="24FDB16C" w14:textId="74994C9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2.3</w:t>
            </w:r>
          </w:p>
        </w:tc>
        <w:tc>
          <w:tcPr>
            <w:tcW w:w="851" w:type="dxa"/>
          </w:tcPr>
          <w:p w14:paraId="390788F1" w14:textId="6BFB5BCD"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3.4</w:t>
            </w:r>
          </w:p>
        </w:tc>
        <w:tc>
          <w:tcPr>
            <w:tcW w:w="850" w:type="dxa"/>
            <w:vAlign w:val="center"/>
          </w:tcPr>
          <w:p w14:paraId="00842AB1" w14:textId="3622415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2.5</w:t>
            </w:r>
          </w:p>
        </w:tc>
        <w:tc>
          <w:tcPr>
            <w:tcW w:w="850" w:type="dxa"/>
          </w:tcPr>
          <w:p w14:paraId="711D568C" w14:textId="41FF76F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3.7</w:t>
            </w:r>
          </w:p>
        </w:tc>
        <w:tc>
          <w:tcPr>
            <w:tcW w:w="850" w:type="dxa"/>
            <w:vAlign w:val="center"/>
          </w:tcPr>
          <w:p w14:paraId="12E03F5E" w14:textId="4C32031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2.8</w:t>
            </w:r>
          </w:p>
        </w:tc>
      </w:tr>
      <w:tr w:rsidR="003F4E80" w:rsidRPr="00397E00" w14:paraId="233FCD3F" w14:textId="3FEBAD60" w:rsidTr="003F4E80">
        <w:trPr>
          <w:trHeight w:val="45"/>
          <w:jc w:val="center"/>
        </w:trPr>
        <w:tc>
          <w:tcPr>
            <w:tcW w:w="0" w:type="auto"/>
            <w:vMerge/>
          </w:tcPr>
          <w:p w14:paraId="35A795FC"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ign w:val="center"/>
          </w:tcPr>
          <w:p w14:paraId="7931C786"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05C05DDD" w14:textId="4FB420DF"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3FDD9644" w14:textId="29B4850D"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1.1</w:t>
            </w:r>
          </w:p>
        </w:tc>
        <w:tc>
          <w:tcPr>
            <w:tcW w:w="0" w:type="auto"/>
          </w:tcPr>
          <w:p w14:paraId="32DA8446" w14:textId="2157212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3.2</w:t>
            </w:r>
          </w:p>
        </w:tc>
        <w:tc>
          <w:tcPr>
            <w:tcW w:w="0" w:type="auto"/>
            <w:vAlign w:val="center"/>
          </w:tcPr>
          <w:p w14:paraId="2642B08C" w14:textId="3D60C78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2.1</w:t>
            </w:r>
          </w:p>
        </w:tc>
        <w:tc>
          <w:tcPr>
            <w:tcW w:w="0" w:type="auto"/>
          </w:tcPr>
          <w:p w14:paraId="0411358B" w14:textId="7D07909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3.4</w:t>
            </w:r>
          </w:p>
        </w:tc>
        <w:tc>
          <w:tcPr>
            <w:tcW w:w="851" w:type="dxa"/>
            <w:vAlign w:val="center"/>
          </w:tcPr>
          <w:p w14:paraId="28E8F2EC" w14:textId="381B2E7E"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2.3</w:t>
            </w:r>
          </w:p>
        </w:tc>
        <w:tc>
          <w:tcPr>
            <w:tcW w:w="851" w:type="dxa"/>
          </w:tcPr>
          <w:p w14:paraId="2078774B" w14:textId="338C501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3.6</w:t>
            </w:r>
          </w:p>
        </w:tc>
        <w:tc>
          <w:tcPr>
            <w:tcW w:w="850" w:type="dxa"/>
            <w:vAlign w:val="center"/>
          </w:tcPr>
          <w:p w14:paraId="1C93085D" w14:textId="5B32B17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2.5</w:t>
            </w:r>
          </w:p>
        </w:tc>
        <w:tc>
          <w:tcPr>
            <w:tcW w:w="850" w:type="dxa"/>
          </w:tcPr>
          <w:p w14:paraId="488540A0" w14:textId="696681E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3.9</w:t>
            </w:r>
          </w:p>
        </w:tc>
        <w:tc>
          <w:tcPr>
            <w:tcW w:w="850" w:type="dxa"/>
            <w:vAlign w:val="center"/>
          </w:tcPr>
          <w:p w14:paraId="4F670681" w14:textId="35AE8817"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2.8</w:t>
            </w:r>
          </w:p>
        </w:tc>
      </w:tr>
      <w:tr w:rsidR="003F4E80" w:rsidRPr="00397E00" w14:paraId="46450E6D" w14:textId="3E715968" w:rsidTr="003F4E80">
        <w:trPr>
          <w:trHeight w:val="45"/>
          <w:jc w:val="center"/>
        </w:trPr>
        <w:tc>
          <w:tcPr>
            <w:tcW w:w="0" w:type="auto"/>
            <w:vMerge/>
          </w:tcPr>
          <w:p w14:paraId="6452F216"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restart"/>
            <w:vAlign w:val="center"/>
          </w:tcPr>
          <w:p w14:paraId="5D1E2077" w14:textId="2E6534A2"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2</w:t>
            </w:r>
            <w:r w:rsidRPr="00397E00">
              <w:rPr>
                <w:rFonts w:ascii="Times New Roman" w:eastAsiaTheme="minorEastAsia" w:hAnsi="Times New Roman" w:cs="Times New Roman"/>
                <w:sz w:val="15"/>
                <w:lang w:eastAsia="zh-CN"/>
              </w:rPr>
              <w:t>2</w:t>
            </w:r>
          </w:p>
        </w:tc>
        <w:tc>
          <w:tcPr>
            <w:tcW w:w="0" w:type="auto"/>
            <w:vAlign w:val="center"/>
          </w:tcPr>
          <w:p w14:paraId="67D05357" w14:textId="1CEAE666"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5ns</w:t>
            </w:r>
          </w:p>
        </w:tc>
        <w:tc>
          <w:tcPr>
            <w:tcW w:w="0" w:type="auto"/>
          </w:tcPr>
          <w:p w14:paraId="3E1A0FD7" w14:textId="14D64A7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3.0</w:t>
            </w:r>
          </w:p>
        </w:tc>
        <w:tc>
          <w:tcPr>
            <w:tcW w:w="0" w:type="auto"/>
          </w:tcPr>
          <w:p w14:paraId="08DE7FC7" w14:textId="3A98398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6.7</w:t>
            </w:r>
          </w:p>
        </w:tc>
        <w:tc>
          <w:tcPr>
            <w:tcW w:w="0" w:type="auto"/>
            <w:vAlign w:val="center"/>
          </w:tcPr>
          <w:p w14:paraId="0EC08089" w14:textId="44D2E47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3.7</w:t>
            </w:r>
          </w:p>
        </w:tc>
        <w:tc>
          <w:tcPr>
            <w:tcW w:w="0" w:type="auto"/>
          </w:tcPr>
          <w:p w14:paraId="5AD8B282" w14:textId="677BAD9E"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5.6</w:t>
            </w:r>
          </w:p>
        </w:tc>
        <w:tc>
          <w:tcPr>
            <w:tcW w:w="851" w:type="dxa"/>
            <w:vAlign w:val="center"/>
          </w:tcPr>
          <w:p w14:paraId="48F9B1C0" w14:textId="05D36D1F" w:rsidR="003F4E80" w:rsidRPr="00FF1B9F" w:rsidRDefault="003F4E80" w:rsidP="003F4E80">
            <w:pPr>
              <w:pStyle w:val="TAC"/>
              <w:keepNext w:val="0"/>
              <w:keepLines w:val="0"/>
              <w:rPr>
                <w:rFonts w:ascii="Times New Roman" w:eastAsiaTheme="minorEastAsia" w:hAnsi="Times New Roman" w:cs="Times New Roman"/>
                <w:color w:val="FF0000"/>
                <w:sz w:val="15"/>
                <w:lang w:eastAsia="zh-CN"/>
              </w:rPr>
            </w:pPr>
            <w:r w:rsidRPr="00FF1B9F">
              <w:rPr>
                <w:rFonts w:ascii="Times New Roman" w:eastAsiaTheme="minorEastAsia" w:hAnsi="Times New Roman" w:cs="Times New Roman"/>
                <w:color w:val="FF0000"/>
                <w:sz w:val="15"/>
                <w:lang w:eastAsia="zh-CN"/>
              </w:rPr>
              <w:t>2.6</w:t>
            </w:r>
          </w:p>
        </w:tc>
        <w:tc>
          <w:tcPr>
            <w:tcW w:w="851" w:type="dxa"/>
          </w:tcPr>
          <w:p w14:paraId="026FDDA0" w14:textId="0BBC118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7.8</w:t>
            </w:r>
          </w:p>
        </w:tc>
        <w:tc>
          <w:tcPr>
            <w:tcW w:w="850" w:type="dxa"/>
            <w:vAlign w:val="center"/>
          </w:tcPr>
          <w:p w14:paraId="5F0F9B53" w14:textId="42CF789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4.8</w:t>
            </w:r>
          </w:p>
        </w:tc>
        <w:tc>
          <w:tcPr>
            <w:tcW w:w="850" w:type="dxa"/>
          </w:tcPr>
          <w:p w14:paraId="189606CA" w14:textId="4FB49D9E"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6.6</w:t>
            </w:r>
          </w:p>
        </w:tc>
        <w:tc>
          <w:tcPr>
            <w:tcW w:w="850" w:type="dxa"/>
            <w:vAlign w:val="center"/>
          </w:tcPr>
          <w:p w14:paraId="1D7FBCC1" w14:textId="03A7AD4E"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3.6</w:t>
            </w:r>
          </w:p>
        </w:tc>
      </w:tr>
      <w:tr w:rsidR="003F4E80" w:rsidRPr="00397E00" w14:paraId="2B0FA5FE" w14:textId="48790703" w:rsidTr="003F4E80">
        <w:trPr>
          <w:trHeight w:val="45"/>
          <w:jc w:val="center"/>
        </w:trPr>
        <w:tc>
          <w:tcPr>
            <w:tcW w:w="0" w:type="auto"/>
            <w:vMerge/>
          </w:tcPr>
          <w:p w14:paraId="455CD209"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ign w:val="center"/>
          </w:tcPr>
          <w:p w14:paraId="14F28AAC"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37BEB570" w14:textId="7A958E20"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2A435212" w14:textId="2F7D49E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3.2</w:t>
            </w:r>
          </w:p>
        </w:tc>
        <w:tc>
          <w:tcPr>
            <w:tcW w:w="0" w:type="auto"/>
          </w:tcPr>
          <w:p w14:paraId="73B041D8" w14:textId="433274B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6.9</w:t>
            </w:r>
          </w:p>
        </w:tc>
        <w:tc>
          <w:tcPr>
            <w:tcW w:w="0" w:type="auto"/>
            <w:vAlign w:val="center"/>
          </w:tcPr>
          <w:p w14:paraId="18FC6CA6" w14:textId="6993E7C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3.7</w:t>
            </w:r>
          </w:p>
        </w:tc>
        <w:tc>
          <w:tcPr>
            <w:tcW w:w="0" w:type="auto"/>
          </w:tcPr>
          <w:p w14:paraId="4BDAFC58" w14:textId="0A0FBE1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5.8</w:t>
            </w:r>
          </w:p>
        </w:tc>
        <w:tc>
          <w:tcPr>
            <w:tcW w:w="851" w:type="dxa"/>
            <w:vAlign w:val="center"/>
          </w:tcPr>
          <w:p w14:paraId="5972B014" w14:textId="1B0DED78" w:rsidR="003F4E80" w:rsidRPr="00FF1B9F" w:rsidRDefault="003F4E80" w:rsidP="003F4E80">
            <w:pPr>
              <w:pStyle w:val="TAC"/>
              <w:keepNext w:val="0"/>
              <w:keepLines w:val="0"/>
              <w:rPr>
                <w:rFonts w:ascii="Times New Roman" w:eastAsiaTheme="minorEastAsia" w:hAnsi="Times New Roman" w:cs="Times New Roman"/>
                <w:color w:val="FF0000"/>
                <w:sz w:val="15"/>
                <w:lang w:eastAsia="zh-CN"/>
              </w:rPr>
            </w:pPr>
            <w:r w:rsidRPr="00FF1B9F">
              <w:rPr>
                <w:rFonts w:ascii="Times New Roman" w:eastAsiaTheme="minorEastAsia" w:hAnsi="Times New Roman" w:cs="Times New Roman"/>
                <w:color w:val="FF0000"/>
                <w:sz w:val="15"/>
                <w:lang w:eastAsia="zh-CN"/>
              </w:rPr>
              <w:t>2.6</w:t>
            </w:r>
          </w:p>
        </w:tc>
        <w:tc>
          <w:tcPr>
            <w:tcW w:w="851" w:type="dxa"/>
          </w:tcPr>
          <w:p w14:paraId="64F24D2C" w14:textId="2E24EBB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7.9</w:t>
            </w:r>
          </w:p>
        </w:tc>
        <w:tc>
          <w:tcPr>
            <w:tcW w:w="850" w:type="dxa"/>
            <w:vAlign w:val="center"/>
          </w:tcPr>
          <w:p w14:paraId="05C20D97" w14:textId="2C527946"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4.7</w:t>
            </w:r>
          </w:p>
        </w:tc>
        <w:tc>
          <w:tcPr>
            <w:tcW w:w="850" w:type="dxa"/>
          </w:tcPr>
          <w:p w14:paraId="3E8780B4" w14:textId="74C6B2B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6.9</w:t>
            </w:r>
          </w:p>
        </w:tc>
        <w:tc>
          <w:tcPr>
            <w:tcW w:w="850" w:type="dxa"/>
            <w:vAlign w:val="center"/>
          </w:tcPr>
          <w:p w14:paraId="660EE231" w14:textId="52B03FB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3.7</w:t>
            </w:r>
          </w:p>
        </w:tc>
      </w:tr>
      <w:tr w:rsidR="003F4E80" w:rsidRPr="00397E00" w14:paraId="54817756" w14:textId="6408656A" w:rsidTr="003F4E80">
        <w:trPr>
          <w:trHeight w:val="45"/>
          <w:jc w:val="center"/>
        </w:trPr>
        <w:tc>
          <w:tcPr>
            <w:tcW w:w="0" w:type="auto"/>
            <w:vMerge w:val="restart"/>
          </w:tcPr>
          <w:p w14:paraId="765CF6AC" w14:textId="4559BC0D"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sz w:val="15"/>
                <w:lang w:eastAsia="zh-CN"/>
              </w:rPr>
              <w:t>480kHz/1600MHz</w:t>
            </w:r>
          </w:p>
        </w:tc>
        <w:tc>
          <w:tcPr>
            <w:tcW w:w="0" w:type="auto"/>
            <w:vMerge w:val="restart"/>
            <w:vAlign w:val="center"/>
          </w:tcPr>
          <w:p w14:paraId="67702E47" w14:textId="28D984D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hAnsi="Times New Roman" w:cs="Times New Roman"/>
                <w:sz w:val="15"/>
                <w:lang w:eastAsia="zh-CN"/>
              </w:rPr>
              <w:t>4</w:t>
            </w:r>
          </w:p>
        </w:tc>
        <w:tc>
          <w:tcPr>
            <w:tcW w:w="0" w:type="auto"/>
            <w:vAlign w:val="center"/>
          </w:tcPr>
          <w:p w14:paraId="55AC3521" w14:textId="3BC8FB93"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5ns</w:t>
            </w:r>
          </w:p>
        </w:tc>
        <w:tc>
          <w:tcPr>
            <w:tcW w:w="0" w:type="auto"/>
          </w:tcPr>
          <w:p w14:paraId="4A7F1CF0" w14:textId="72C9231D"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r w:rsidRPr="00397E00">
              <w:rPr>
                <w:rFonts w:ascii="Times New Roman" w:eastAsiaTheme="minorEastAsia" w:hAnsi="Times New Roman" w:cs="Times New Roman"/>
                <w:sz w:val="15"/>
                <w:lang w:eastAsia="zh-CN"/>
              </w:rPr>
              <w:t>2.6</w:t>
            </w:r>
          </w:p>
        </w:tc>
        <w:tc>
          <w:tcPr>
            <w:tcW w:w="0" w:type="auto"/>
          </w:tcPr>
          <w:p w14:paraId="0985F6E3" w14:textId="5B15FA4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r w:rsidRPr="00397E00">
              <w:rPr>
                <w:rFonts w:ascii="Times New Roman" w:eastAsiaTheme="minorEastAsia" w:hAnsi="Times New Roman" w:cs="Times New Roman"/>
                <w:sz w:val="15"/>
                <w:lang w:eastAsia="zh-CN"/>
              </w:rPr>
              <w:t>2.5</w:t>
            </w:r>
          </w:p>
        </w:tc>
        <w:tc>
          <w:tcPr>
            <w:tcW w:w="0" w:type="auto"/>
            <w:vAlign w:val="center"/>
          </w:tcPr>
          <w:p w14:paraId="1906038A" w14:textId="6A2F6D65"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0.1</w:t>
            </w:r>
          </w:p>
        </w:tc>
        <w:tc>
          <w:tcPr>
            <w:tcW w:w="0" w:type="auto"/>
          </w:tcPr>
          <w:p w14:paraId="735D11D1" w14:textId="26E0CC3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029D101F" w14:textId="5AE6F4B6"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02C2FB9F" w14:textId="1FD9D3BF"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r w:rsidRPr="00397E00">
              <w:rPr>
                <w:rFonts w:ascii="Times New Roman" w:eastAsiaTheme="minorEastAsia" w:hAnsi="Times New Roman" w:cs="Times New Roman"/>
                <w:sz w:val="15"/>
                <w:lang w:eastAsia="zh-CN"/>
              </w:rPr>
              <w:t>2.4</w:t>
            </w:r>
          </w:p>
        </w:tc>
        <w:tc>
          <w:tcPr>
            <w:tcW w:w="850" w:type="dxa"/>
            <w:vAlign w:val="center"/>
          </w:tcPr>
          <w:p w14:paraId="3230FDFB" w14:textId="73033749"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0.2</w:t>
            </w:r>
          </w:p>
        </w:tc>
        <w:tc>
          <w:tcPr>
            <w:tcW w:w="850" w:type="dxa"/>
          </w:tcPr>
          <w:p w14:paraId="0D3BA502" w14:textId="009012E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0" w:type="dxa"/>
          </w:tcPr>
          <w:p w14:paraId="312777C3" w14:textId="326271AE"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r>
      <w:tr w:rsidR="003F4E80" w:rsidRPr="00397E00" w14:paraId="184D9A78" w14:textId="522A4F07" w:rsidTr="003F4E80">
        <w:trPr>
          <w:trHeight w:val="45"/>
          <w:jc w:val="center"/>
        </w:trPr>
        <w:tc>
          <w:tcPr>
            <w:tcW w:w="0" w:type="auto"/>
            <w:vMerge/>
          </w:tcPr>
          <w:p w14:paraId="05CBF430"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ign w:val="center"/>
          </w:tcPr>
          <w:p w14:paraId="7C639606"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137F540D" w14:textId="28681257"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16C8318B" w14:textId="0A8BDF1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r w:rsidRPr="00397E00">
              <w:rPr>
                <w:rFonts w:ascii="Times New Roman" w:eastAsiaTheme="minorEastAsia" w:hAnsi="Times New Roman" w:cs="Times New Roman"/>
                <w:sz w:val="15"/>
                <w:lang w:eastAsia="zh-CN"/>
              </w:rPr>
              <w:t>2.6</w:t>
            </w:r>
          </w:p>
        </w:tc>
        <w:tc>
          <w:tcPr>
            <w:tcW w:w="0" w:type="auto"/>
          </w:tcPr>
          <w:p w14:paraId="19216B87" w14:textId="219F768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r w:rsidRPr="00397E00">
              <w:rPr>
                <w:rFonts w:ascii="Times New Roman" w:eastAsiaTheme="minorEastAsia" w:hAnsi="Times New Roman" w:cs="Times New Roman"/>
                <w:sz w:val="15"/>
                <w:lang w:eastAsia="zh-CN"/>
              </w:rPr>
              <w:t>2.4</w:t>
            </w:r>
          </w:p>
        </w:tc>
        <w:tc>
          <w:tcPr>
            <w:tcW w:w="0" w:type="auto"/>
            <w:vAlign w:val="center"/>
          </w:tcPr>
          <w:p w14:paraId="3E6E80C6" w14:textId="3884AD0F"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0.2</w:t>
            </w:r>
          </w:p>
        </w:tc>
        <w:tc>
          <w:tcPr>
            <w:tcW w:w="0" w:type="auto"/>
          </w:tcPr>
          <w:p w14:paraId="3226DF34" w14:textId="16C27E2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7420BDEB" w14:textId="5B3FDB0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64819FE8" w14:textId="5E801E8C"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r w:rsidRPr="00397E00">
              <w:rPr>
                <w:rFonts w:ascii="Times New Roman" w:eastAsiaTheme="minorEastAsia" w:hAnsi="Times New Roman" w:cs="Times New Roman"/>
                <w:sz w:val="15"/>
                <w:lang w:eastAsia="zh-CN"/>
              </w:rPr>
              <w:t>2.4</w:t>
            </w:r>
          </w:p>
        </w:tc>
        <w:tc>
          <w:tcPr>
            <w:tcW w:w="850" w:type="dxa"/>
            <w:vAlign w:val="center"/>
          </w:tcPr>
          <w:p w14:paraId="508620C4" w14:textId="5D6CE8F3"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0.2</w:t>
            </w:r>
          </w:p>
        </w:tc>
        <w:tc>
          <w:tcPr>
            <w:tcW w:w="850" w:type="dxa"/>
          </w:tcPr>
          <w:p w14:paraId="5BE08070" w14:textId="1C8C6186"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0" w:type="dxa"/>
          </w:tcPr>
          <w:p w14:paraId="3C269B8E" w14:textId="4B3B205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r>
      <w:tr w:rsidR="003F4E80" w:rsidRPr="00397E00" w14:paraId="49380BE2" w14:textId="302A7286" w:rsidTr="003F4E80">
        <w:trPr>
          <w:trHeight w:val="45"/>
          <w:jc w:val="center"/>
        </w:trPr>
        <w:tc>
          <w:tcPr>
            <w:tcW w:w="0" w:type="auto"/>
            <w:vMerge/>
          </w:tcPr>
          <w:p w14:paraId="477590B4"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restart"/>
            <w:vAlign w:val="center"/>
          </w:tcPr>
          <w:p w14:paraId="043D330B" w14:textId="477CA87E"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hAnsi="Times New Roman" w:cs="Times New Roman"/>
                <w:sz w:val="15"/>
                <w:lang w:eastAsia="zh-CN"/>
              </w:rPr>
              <w:t>13</w:t>
            </w:r>
          </w:p>
        </w:tc>
        <w:tc>
          <w:tcPr>
            <w:tcW w:w="0" w:type="auto"/>
            <w:vAlign w:val="center"/>
          </w:tcPr>
          <w:p w14:paraId="3ADBE4D1" w14:textId="1458C27E"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5ns</w:t>
            </w:r>
          </w:p>
        </w:tc>
        <w:tc>
          <w:tcPr>
            <w:tcW w:w="0" w:type="auto"/>
          </w:tcPr>
          <w:p w14:paraId="20E60C21" w14:textId="4C61471E"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5</w:t>
            </w:r>
            <w:r w:rsidRPr="00397E00">
              <w:rPr>
                <w:rFonts w:ascii="Times New Roman" w:eastAsiaTheme="minorEastAsia" w:hAnsi="Times New Roman" w:cs="Times New Roman"/>
                <w:sz w:val="15"/>
                <w:lang w:eastAsia="zh-CN"/>
              </w:rPr>
              <w:t>.6</w:t>
            </w:r>
          </w:p>
        </w:tc>
        <w:tc>
          <w:tcPr>
            <w:tcW w:w="0" w:type="auto"/>
          </w:tcPr>
          <w:p w14:paraId="346C1E8A" w14:textId="274A65F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6</w:t>
            </w:r>
            <w:r w:rsidRPr="00397E00">
              <w:rPr>
                <w:rFonts w:ascii="Times New Roman" w:eastAsiaTheme="minorEastAsia" w:hAnsi="Times New Roman" w:cs="Times New Roman"/>
                <w:sz w:val="15"/>
                <w:lang w:eastAsia="zh-CN"/>
              </w:rPr>
              <w:t>.1</w:t>
            </w:r>
          </w:p>
        </w:tc>
        <w:tc>
          <w:tcPr>
            <w:tcW w:w="0" w:type="auto"/>
            <w:vAlign w:val="center"/>
          </w:tcPr>
          <w:p w14:paraId="62D6A5A6" w14:textId="54EFEB78"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0.5</w:t>
            </w:r>
          </w:p>
        </w:tc>
        <w:tc>
          <w:tcPr>
            <w:tcW w:w="0" w:type="auto"/>
          </w:tcPr>
          <w:p w14:paraId="32DC51BA" w14:textId="304F074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01308C04" w14:textId="18F0EC7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40CE9783" w14:textId="2722E825"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6</w:t>
            </w:r>
            <w:r w:rsidRPr="00397E00">
              <w:rPr>
                <w:rFonts w:ascii="Times New Roman" w:eastAsiaTheme="minorEastAsia" w:hAnsi="Times New Roman" w:cs="Times New Roman"/>
                <w:sz w:val="15"/>
                <w:lang w:eastAsia="zh-CN"/>
              </w:rPr>
              <w:t>.2</w:t>
            </w:r>
          </w:p>
        </w:tc>
        <w:tc>
          <w:tcPr>
            <w:tcW w:w="850" w:type="dxa"/>
            <w:vAlign w:val="center"/>
          </w:tcPr>
          <w:p w14:paraId="5E108E07" w14:textId="36318ED1"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0.6</w:t>
            </w:r>
          </w:p>
        </w:tc>
        <w:tc>
          <w:tcPr>
            <w:tcW w:w="850" w:type="dxa"/>
          </w:tcPr>
          <w:p w14:paraId="50974DF6" w14:textId="44A3E18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0" w:type="dxa"/>
          </w:tcPr>
          <w:p w14:paraId="677853A5" w14:textId="697A868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r>
      <w:tr w:rsidR="003F4E80" w:rsidRPr="00397E00" w14:paraId="6FD13CA5" w14:textId="0E2DE066" w:rsidTr="003F4E80">
        <w:trPr>
          <w:trHeight w:val="45"/>
          <w:jc w:val="center"/>
        </w:trPr>
        <w:tc>
          <w:tcPr>
            <w:tcW w:w="0" w:type="auto"/>
            <w:vMerge/>
          </w:tcPr>
          <w:p w14:paraId="062CC99A"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ign w:val="center"/>
          </w:tcPr>
          <w:p w14:paraId="7F3ECD04"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274C1BE0" w14:textId="2C2A11A6"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2DD618F3" w14:textId="1276B6C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5</w:t>
            </w:r>
            <w:r w:rsidRPr="00397E00">
              <w:rPr>
                <w:rFonts w:ascii="Times New Roman" w:eastAsiaTheme="minorEastAsia" w:hAnsi="Times New Roman" w:cs="Times New Roman"/>
                <w:sz w:val="15"/>
                <w:lang w:eastAsia="zh-CN"/>
              </w:rPr>
              <w:t>.5</w:t>
            </w:r>
          </w:p>
        </w:tc>
        <w:tc>
          <w:tcPr>
            <w:tcW w:w="0" w:type="auto"/>
          </w:tcPr>
          <w:p w14:paraId="0987DB14" w14:textId="36AE15F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6</w:t>
            </w:r>
            <w:r w:rsidRPr="00397E00">
              <w:rPr>
                <w:rFonts w:ascii="Times New Roman" w:eastAsiaTheme="minorEastAsia" w:hAnsi="Times New Roman" w:cs="Times New Roman"/>
                <w:sz w:val="15"/>
                <w:lang w:eastAsia="zh-CN"/>
              </w:rPr>
              <w:t>.1</w:t>
            </w:r>
          </w:p>
        </w:tc>
        <w:tc>
          <w:tcPr>
            <w:tcW w:w="0" w:type="auto"/>
            <w:vAlign w:val="center"/>
          </w:tcPr>
          <w:p w14:paraId="438F8481" w14:textId="13293E54"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0.6</w:t>
            </w:r>
          </w:p>
        </w:tc>
        <w:tc>
          <w:tcPr>
            <w:tcW w:w="0" w:type="auto"/>
          </w:tcPr>
          <w:p w14:paraId="3BEC359B" w14:textId="5F9DCB5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23931AF4" w14:textId="1BCDDCD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1" w:type="dxa"/>
          </w:tcPr>
          <w:p w14:paraId="4C73E198" w14:textId="3E782E40"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6</w:t>
            </w:r>
            <w:r w:rsidRPr="00397E00">
              <w:rPr>
                <w:rFonts w:ascii="Times New Roman" w:eastAsiaTheme="minorEastAsia" w:hAnsi="Times New Roman" w:cs="Times New Roman"/>
                <w:sz w:val="15"/>
                <w:lang w:eastAsia="zh-CN"/>
              </w:rPr>
              <w:t>.2</w:t>
            </w:r>
          </w:p>
        </w:tc>
        <w:tc>
          <w:tcPr>
            <w:tcW w:w="850" w:type="dxa"/>
            <w:vAlign w:val="center"/>
          </w:tcPr>
          <w:p w14:paraId="047AD4C7" w14:textId="2640A7EB"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0.7</w:t>
            </w:r>
          </w:p>
        </w:tc>
        <w:tc>
          <w:tcPr>
            <w:tcW w:w="850" w:type="dxa"/>
          </w:tcPr>
          <w:p w14:paraId="14A274D7" w14:textId="3C25780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c>
          <w:tcPr>
            <w:tcW w:w="850" w:type="dxa"/>
          </w:tcPr>
          <w:p w14:paraId="11065B69" w14:textId="341D7A0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w:t>
            </w:r>
          </w:p>
        </w:tc>
      </w:tr>
      <w:tr w:rsidR="003F4E80" w:rsidRPr="00397E00" w14:paraId="6DD078FA" w14:textId="3BED8105" w:rsidTr="003F4E80">
        <w:trPr>
          <w:trHeight w:val="45"/>
          <w:jc w:val="center"/>
        </w:trPr>
        <w:tc>
          <w:tcPr>
            <w:tcW w:w="0" w:type="auto"/>
            <w:vMerge/>
          </w:tcPr>
          <w:p w14:paraId="5BE7FF98"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restart"/>
            <w:vAlign w:val="center"/>
          </w:tcPr>
          <w:p w14:paraId="6E45543D" w14:textId="3240B59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7</w:t>
            </w:r>
          </w:p>
        </w:tc>
        <w:tc>
          <w:tcPr>
            <w:tcW w:w="0" w:type="auto"/>
            <w:vAlign w:val="center"/>
          </w:tcPr>
          <w:p w14:paraId="74BDA92F" w14:textId="536445D1"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5ns</w:t>
            </w:r>
          </w:p>
        </w:tc>
        <w:tc>
          <w:tcPr>
            <w:tcW w:w="0" w:type="auto"/>
          </w:tcPr>
          <w:p w14:paraId="2B106830" w14:textId="4E89FA7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8</w:t>
            </w:r>
            <w:r w:rsidRPr="00397E00">
              <w:rPr>
                <w:rFonts w:ascii="Times New Roman" w:eastAsiaTheme="minorEastAsia" w:hAnsi="Times New Roman" w:cs="Times New Roman"/>
                <w:sz w:val="15"/>
                <w:lang w:eastAsia="zh-CN"/>
              </w:rPr>
              <w:t>.6</w:t>
            </w:r>
          </w:p>
        </w:tc>
        <w:tc>
          <w:tcPr>
            <w:tcW w:w="0" w:type="auto"/>
          </w:tcPr>
          <w:p w14:paraId="2F79B382" w14:textId="12AABC6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0.0</w:t>
            </w:r>
          </w:p>
        </w:tc>
        <w:tc>
          <w:tcPr>
            <w:tcW w:w="0" w:type="auto"/>
            <w:vAlign w:val="center"/>
          </w:tcPr>
          <w:p w14:paraId="37A43283" w14:textId="3048C6ED"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1.4</w:t>
            </w:r>
          </w:p>
        </w:tc>
        <w:tc>
          <w:tcPr>
            <w:tcW w:w="0" w:type="auto"/>
          </w:tcPr>
          <w:p w14:paraId="6AE8534C" w14:textId="73DB1AE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9</w:t>
            </w:r>
            <w:r w:rsidRPr="00397E00">
              <w:rPr>
                <w:rFonts w:ascii="Times New Roman" w:eastAsiaTheme="minorEastAsia" w:hAnsi="Times New Roman" w:cs="Times New Roman"/>
                <w:sz w:val="15"/>
                <w:lang w:eastAsia="zh-CN"/>
              </w:rPr>
              <w:t>.8</w:t>
            </w:r>
          </w:p>
        </w:tc>
        <w:tc>
          <w:tcPr>
            <w:tcW w:w="851" w:type="dxa"/>
            <w:vAlign w:val="center"/>
          </w:tcPr>
          <w:p w14:paraId="3E8C02DC" w14:textId="55A48E7B" w:rsidR="003F4E80" w:rsidRPr="006D1910" w:rsidRDefault="003F4E80" w:rsidP="003F4E80">
            <w:pPr>
              <w:pStyle w:val="TAC"/>
              <w:keepNext w:val="0"/>
              <w:keepLines w:val="0"/>
              <w:rPr>
                <w:rFonts w:ascii="Times New Roman" w:eastAsiaTheme="minorEastAsia" w:hAnsi="Times New Roman" w:cs="Times New Roman"/>
                <w:sz w:val="15"/>
                <w:highlight w:val="green"/>
                <w:lang w:eastAsia="zh-CN"/>
              </w:rPr>
            </w:pPr>
            <w:r w:rsidRPr="006D1910">
              <w:rPr>
                <w:rFonts w:ascii="Times New Roman" w:eastAsiaTheme="minorEastAsia" w:hAnsi="Times New Roman" w:cs="Times New Roman" w:hint="eastAsia"/>
                <w:sz w:val="15"/>
                <w:highlight w:val="green"/>
                <w:lang w:eastAsia="zh-CN"/>
              </w:rPr>
              <w:t>1.2</w:t>
            </w:r>
          </w:p>
        </w:tc>
        <w:tc>
          <w:tcPr>
            <w:tcW w:w="851" w:type="dxa"/>
          </w:tcPr>
          <w:p w14:paraId="54903869" w14:textId="5D7DCF7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0.2</w:t>
            </w:r>
          </w:p>
        </w:tc>
        <w:tc>
          <w:tcPr>
            <w:tcW w:w="850" w:type="dxa"/>
            <w:vAlign w:val="center"/>
          </w:tcPr>
          <w:p w14:paraId="29910DC1" w14:textId="19769A7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1.6</w:t>
            </w:r>
          </w:p>
        </w:tc>
        <w:tc>
          <w:tcPr>
            <w:tcW w:w="850" w:type="dxa"/>
          </w:tcPr>
          <w:p w14:paraId="3BD10789" w14:textId="7741922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0.0</w:t>
            </w:r>
          </w:p>
        </w:tc>
        <w:tc>
          <w:tcPr>
            <w:tcW w:w="850" w:type="dxa"/>
            <w:vAlign w:val="center"/>
          </w:tcPr>
          <w:p w14:paraId="217B674C" w14:textId="042132ED" w:rsidR="003F4E80" w:rsidRPr="006D1910" w:rsidRDefault="003F4E80" w:rsidP="003F4E80">
            <w:pPr>
              <w:pStyle w:val="TAC"/>
              <w:keepNext w:val="0"/>
              <w:keepLines w:val="0"/>
              <w:rPr>
                <w:rFonts w:ascii="Times New Roman" w:eastAsiaTheme="minorEastAsia" w:hAnsi="Times New Roman" w:cs="Times New Roman"/>
                <w:sz w:val="15"/>
                <w:highlight w:val="green"/>
                <w:lang w:eastAsia="zh-CN"/>
              </w:rPr>
            </w:pPr>
            <w:r w:rsidRPr="006D1910">
              <w:rPr>
                <w:rFonts w:ascii="Times New Roman" w:eastAsiaTheme="minorEastAsia" w:hAnsi="Times New Roman" w:cs="Times New Roman" w:hint="eastAsia"/>
                <w:sz w:val="15"/>
                <w:highlight w:val="green"/>
                <w:lang w:eastAsia="zh-CN"/>
              </w:rPr>
              <w:t>1.4</w:t>
            </w:r>
          </w:p>
        </w:tc>
      </w:tr>
      <w:tr w:rsidR="003F4E80" w:rsidRPr="00397E00" w14:paraId="3ABC021E" w14:textId="16369738" w:rsidTr="003F4E80">
        <w:trPr>
          <w:trHeight w:val="45"/>
          <w:jc w:val="center"/>
        </w:trPr>
        <w:tc>
          <w:tcPr>
            <w:tcW w:w="0" w:type="auto"/>
            <w:vMerge/>
          </w:tcPr>
          <w:p w14:paraId="706AD759"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ign w:val="center"/>
          </w:tcPr>
          <w:p w14:paraId="4DD45D14"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6703A9E5" w14:textId="48D733FF"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1299AA09" w14:textId="679C2AD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8</w:t>
            </w:r>
            <w:r w:rsidRPr="00397E00">
              <w:rPr>
                <w:rFonts w:ascii="Times New Roman" w:eastAsiaTheme="minorEastAsia" w:hAnsi="Times New Roman" w:cs="Times New Roman"/>
                <w:sz w:val="15"/>
                <w:lang w:eastAsia="zh-CN"/>
              </w:rPr>
              <w:t>.6</w:t>
            </w:r>
          </w:p>
        </w:tc>
        <w:tc>
          <w:tcPr>
            <w:tcW w:w="0" w:type="auto"/>
          </w:tcPr>
          <w:p w14:paraId="2C1CC7B4" w14:textId="68BA51C3"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0.0</w:t>
            </w:r>
          </w:p>
        </w:tc>
        <w:tc>
          <w:tcPr>
            <w:tcW w:w="0" w:type="auto"/>
            <w:vAlign w:val="center"/>
          </w:tcPr>
          <w:p w14:paraId="7FF2B3C4" w14:textId="73044497" w:rsidR="003F4E80" w:rsidRPr="006D1910" w:rsidRDefault="003F4E80" w:rsidP="003F4E80">
            <w:pPr>
              <w:pStyle w:val="TAC"/>
              <w:keepNext w:val="0"/>
              <w:keepLines w:val="0"/>
              <w:rPr>
                <w:rFonts w:ascii="Times New Roman" w:eastAsiaTheme="minorEastAsia" w:hAnsi="Times New Roman" w:cs="Times New Roman"/>
                <w:sz w:val="15"/>
                <w:lang w:eastAsia="zh-CN"/>
              </w:rPr>
            </w:pPr>
            <w:r w:rsidRPr="006D1910">
              <w:rPr>
                <w:rFonts w:ascii="Times New Roman" w:eastAsiaTheme="minorEastAsia" w:hAnsi="Times New Roman" w:cs="Times New Roman" w:hint="eastAsia"/>
                <w:sz w:val="15"/>
                <w:lang w:eastAsia="zh-CN"/>
              </w:rPr>
              <w:t>1.4</w:t>
            </w:r>
          </w:p>
        </w:tc>
        <w:tc>
          <w:tcPr>
            <w:tcW w:w="0" w:type="auto"/>
          </w:tcPr>
          <w:p w14:paraId="67261337" w14:textId="3132ABB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9</w:t>
            </w:r>
            <w:r w:rsidRPr="00397E00">
              <w:rPr>
                <w:rFonts w:ascii="Times New Roman" w:eastAsiaTheme="minorEastAsia" w:hAnsi="Times New Roman" w:cs="Times New Roman"/>
                <w:sz w:val="15"/>
                <w:lang w:eastAsia="zh-CN"/>
              </w:rPr>
              <w:t>.7</w:t>
            </w:r>
          </w:p>
        </w:tc>
        <w:tc>
          <w:tcPr>
            <w:tcW w:w="851" w:type="dxa"/>
            <w:vAlign w:val="center"/>
          </w:tcPr>
          <w:p w14:paraId="3D651EB9" w14:textId="24FAD5E8" w:rsidR="003F4E80" w:rsidRPr="006D1910" w:rsidRDefault="003F4E80" w:rsidP="003F4E80">
            <w:pPr>
              <w:pStyle w:val="TAC"/>
              <w:keepNext w:val="0"/>
              <w:keepLines w:val="0"/>
              <w:rPr>
                <w:rFonts w:ascii="Times New Roman" w:eastAsiaTheme="minorEastAsia" w:hAnsi="Times New Roman" w:cs="Times New Roman"/>
                <w:sz w:val="15"/>
                <w:highlight w:val="green"/>
                <w:lang w:eastAsia="zh-CN"/>
              </w:rPr>
            </w:pPr>
            <w:r w:rsidRPr="006D1910">
              <w:rPr>
                <w:rFonts w:ascii="Times New Roman" w:eastAsiaTheme="minorEastAsia" w:hAnsi="Times New Roman" w:cs="Times New Roman" w:hint="eastAsia"/>
                <w:sz w:val="15"/>
                <w:highlight w:val="green"/>
                <w:lang w:eastAsia="zh-CN"/>
              </w:rPr>
              <w:t>1.1</w:t>
            </w:r>
          </w:p>
        </w:tc>
        <w:tc>
          <w:tcPr>
            <w:tcW w:w="851" w:type="dxa"/>
          </w:tcPr>
          <w:p w14:paraId="6B618072" w14:textId="1C567F7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0.1</w:t>
            </w:r>
          </w:p>
        </w:tc>
        <w:tc>
          <w:tcPr>
            <w:tcW w:w="850" w:type="dxa"/>
            <w:vAlign w:val="center"/>
          </w:tcPr>
          <w:p w14:paraId="18DEAAE7" w14:textId="7611AF7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1.5</w:t>
            </w:r>
          </w:p>
        </w:tc>
        <w:tc>
          <w:tcPr>
            <w:tcW w:w="850" w:type="dxa"/>
          </w:tcPr>
          <w:p w14:paraId="168996AB" w14:textId="3CC97D7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0.0</w:t>
            </w:r>
          </w:p>
        </w:tc>
        <w:tc>
          <w:tcPr>
            <w:tcW w:w="850" w:type="dxa"/>
            <w:vAlign w:val="center"/>
          </w:tcPr>
          <w:p w14:paraId="4753F332" w14:textId="08AB5597" w:rsidR="003F4E80" w:rsidRPr="006D1910" w:rsidRDefault="003F4E80" w:rsidP="003F4E80">
            <w:pPr>
              <w:pStyle w:val="TAC"/>
              <w:keepNext w:val="0"/>
              <w:keepLines w:val="0"/>
              <w:rPr>
                <w:rFonts w:ascii="Times New Roman" w:eastAsiaTheme="minorEastAsia" w:hAnsi="Times New Roman" w:cs="Times New Roman"/>
                <w:sz w:val="15"/>
                <w:highlight w:val="green"/>
                <w:lang w:eastAsia="zh-CN"/>
              </w:rPr>
            </w:pPr>
            <w:r w:rsidRPr="006D1910">
              <w:rPr>
                <w:rFonts w:ascii="Times New Roman" w:eastAsiaTheme="minorEastAsia" w:hAnsi="Times New Roman" w:cs="Times New Roman" w:hint="eastAsia"/>
                <w:sz w:val="15"/>
                <w:highlight w:val="green"/>
                <w:lang w:eastAsia="zh-CN"/>
              </w:rPr>
              <w:t>1.4</w:t>
            </w:r>
          </w:p>
        </w:tc>
      </w:tr>
      <w:tr w:rsidR="003F4E80" w:rsidRPr="00397E00" w14:paraId="72D9B24B" w14:textId="7AA59350" w:rsidTr="003F4E80">
        <w:trPr>
          <w:trHeight w:val="45"/>
          <w:jc w:val="center"/>
        </w:trPr>
        <w:tc>
          <w:tcPr>
            <w:tcW w:w="0" w:type="auto"/>
            <w:vMerge/>
          </w:tcPr>
          <w:p w14:paraId="712A9996"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restart"/>
            <w:vAlign w:val="center"/>
          </w:tcPr>
          <w:p w14:paraId="0A530416" w14:textId="0852E2D6"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hAnsi="Times New Roman" w:cs="Times New Roman"/>
                <w:sz w:val="15"/>
                <w:lang w:eastAsia="zh-CN"/>
              </w:rPr>
              <w:t>18</w:t>
            </w:r>
          </w:p>
        </w:tc>
        <w:tc>
          <w:tcPr>
            <w:tcW w:w="0" w:type="auto"/>
            <w:vAlign w:val="center"/>
          </w:tcPr>
          <w:p w14:paraId="2DD06562" w14:textId="0A338E58"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5ns</w:t>
            </w:r>
          </w:p>
        </w:tc>
        <w:tc>
          <w:tcPr>
            <w:tcW w:w="0" w:type="auto"/>
          </w:tcPr>
          <w:p w14:paraId="2ECE2C95" w14:textId="582DBC3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9</w:t>
            </w:r>
            <w:r w:rsidRPr="00397E00">
              <w:rPr>
                <w:rFonts w:ascii="Times New Roman" w:eastAsiaTheme="minorEastAsia" w:hAnsi="Times New Roman" w:cs="Times New Roman"/>
                <w:sz w:val="15"/>
                <w:lang w:eastAsia="zh-CN"/>
              </w:rPr>
              <w:t>.1</w:t>
            </w:r>
          </w:p>
        </w:tc>
        <w:tc>
          <w:tcPr>
            <w:tcW w:w="0" w:type="auto"/>
          </w:tcPr>
          <w:p w14:paraId="36910AA6" w14:textId="19AB28EA" w:rsidR="003F4E80" w:rsidRPr="005065B9" w:rsidRDefault="003F4E80" w:rsidP="003F4E80">
            <w:pPr>
              <w:pStyle w:val="TAC"/>
              <w:keepNext w:val="0"/>
              <w:keepLines w:val="0"/>
              <w:rPr>
                <w:rFonts w:ascii="Times New Roman" w:eastAsiaTheme="minorEastAsia" w:hAnsi="Times New Roman" w:cs="Times New Roman"/>
                <w:sz w:val="15"/>
                <w:highlight w:val="green"/>
                <w:lang w:eastAsia="zh-CN"/>
              </w:rPr>
            </w:pPr>
            <w:r w:rsidRPr="005065B9">
              <w:rPr>
                <w:rFonts w:ascii="Times New Roman" w:eastAsiaTheme="minorEastAsia" w:hAnsi="Times New Roman" w:cs="Times New Roman" w:hint="eastAsia"/>
                <w:sz w:val="15"/>
                <w:highlight w:val="green"/>
                <w:lang w:eastAsia="zh-CN"/>
              </w:rPr>
              <w:t>1</w:t>
            </w:r>
            <w:r w:rsidRPr="005065B9">
              <w:rPr>
                <w:rFonts w:ascii="Times New Roman" w:eastAsiaTheme="minorEastAsia" w:hAnsi="Times New Roman" w:cs="Times New Roman"/>
                <w:sz w:val="15"/>
                <w:highlight w:val="green"/>
                <w:lang w:eastAsia="zh-CN"/>
              </w:rPr>
              <w:t>0.7</w:t>
            </w:r>
          </w:p>
        </w:tc>
        <w:tc>
          <w:tcPr>
            <w:tcW w:w="0" w:type="auto"/>
            <w:vAlign w:val="center"/>
          </w:tcPr>
          <w:p w14:paraId="741CB7DA" w14:textId="05C8548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1.6</w:t>
            </w:r>
          </w:p>
        </w:tc>
        <w:tc>
          <w:tcPr>
            <w:tcW w:w="0" w:type="auto"/>
          </w:tcPr>
          <w:p w14:paraId="755256D2" w14:textId="1CE7650F" w:rsidR="003F4E80" w:rsidRPr="005065B9" w:rsidRDefault="003F4E80" w:rsidP="003F4E80">
            <w:pPr>
              <w:pStyle w:val="TAC"/>
              <w:keepNext w:val="0"/>
              <w:keepLines w:val="0"/>
              <w:rPr>
                <w:rFonts w:ascii="Times New Roman" w:eastAsiaTheme="minorEastAsia" w:hAnsi="Times New Roman" w:cs="Times New Roman"/>
                <w:sz w:val="15"/>
                <w:highlight w:val="green"/>
                <w:lang w:eastAsia="zh-CN"/>
              </w:rPr>
            </w:pPr>
            <w:r w:rsidRPr="005065B9">
              <w:rPr>
                <w:rFonts w:ascii="Times New Roman" w:eastAsiaTheme="minorEastAsia" w:hAnsi="Times New Roman" w:cs="Times New Roman" w:hint="eastAsia"/>
                <w:sz w:val="15"/>
                <w:highlight w:val="green"/>
                <w:lang w:eastAsia="zh-CN"/>
              </w:rPr>
              <w:t>1</w:t>
            </w:r>
            <w:r w:rsidRPr="005065B9">
              <w:rPr>
                <w:rFonts w:ascii="Times New Roman" w:eastAsiaTheme="minorEastAsia" w:hAnsi="Times New Roman" w:cs="Times New Roman"/>
                <w:sz w:val="15"/>
                <w:highlight w:val="green"/>
                <w:lang w:eastAsia="zh-CN"/>
              </w:rPr>
              <w:t>0.3</w:t>
            </w:r>
          </w:p>
        </w:tc>
        <w:tc>
          <w:tcPr>
            <w:tcW w:w="851" w:type="dxa"/>
            <w:vAlign w:val="center"/>
          </w:tcPr>
          <w:p w14:paraId="39E3ED28" w14:textId="45ECFB3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1.2</w:t>
            </w:r>
          </w:p>
        </w:tc>
        <w:tc>
          <w:tcPr>
            <w:tcW w:w="851" w:type="dxa"/>
          </w:tcPr>
          <w:p w14:paraId="5A0F5644" w14:textId="6B5869E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0.9</w:t>
            </w:r>
          </w:p>
        </w:tc>
        <w:tc>
          <w:tcPr>
            <w:tcW w:w="850" w:type="dxa"/>
            <w:vAlign w:val="center"/>
          </w:tcPr>
          <w:p w14:paraId="42711250" w14:textId="1F860E7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1.8</w:t>
            </w:r>
          </w:p>
        </w:tc>
        <w:tc>
          <w:tcPr>
            <w:tcW w:w="850" w:type="dxa"/>
          </w:tcPr>
          <w:p w14:paraId="196D646B" w14:textId="314F18A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0.6</w:t>
            </w:r>
          </w:p>
        </w:tc>
        <w:tc>
          <w:tcPr>
            <w:tcW w:w="850" w:type="dxa"/>
            <w:vAlign w:val="center"/>
          </w:tcPr>
          <w:p w14:paraId="3D114F36" w14:textId="2FFF2AC5"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1.5</w:t>
            </w:r>
          </w:p>
        </w:tc>
      </w:tr>
      <w:tr w:rsidR="003F4E80" w:rsidRPr="00397E00" w14:paraId="3A2A371C" w14:textId="5C189ADD" w:rsidTr="003F4E80">
        <w:trPr>
          <w:trHeight w:val="45"/>
          <w:jc w:val="center"/>
        </w:trPr>
        <w:tc>
          <w:tcPr>
            <w:tcW w:w="0" w:type="auto"/>
            <w:vMerge/>
          </w:tcPr>
          <w:p w14:paraId="2499D8C4"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ign w:val="center"/>
          </w:tcPr>
          <w:p w14:paraId="3D1D91DF"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3271FA78" w14:textId="76E86DC1"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59A29AFE" w14:textId="79B09B0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9</w:t>
            </w:r>
            <w:r w:rsidRPr="00397E00">
              <w:rPr>
                <w:rFonts w:ascii="Times New Roman" w:eastAsiaTheme="minorEastAsia" w:hAnsi="Times New Roman" w:cs="Times New Roman"/>
                <w:sz w:val="15"/>
                <w:lang w:eastAsia="zh-CN"/>
              </w:rPr>
              <w:t>.1</w:t>
            </w:r>
          </w:p>
        </w:tc>
        <w:tc>
          <w:tcPr>
            <w:tcW w:w="0" w:type="auto"/>
          </w:tcPr>
          <w:p w14:paraId="4E20F477" w14:textId="421CCACA" w:rsidR="003F4E80" w:rsidRPr="005065B9" w:rsidRDefault="003F4E80" w:rsidP="003F4E80">
            <w:pPr>
              <w:pStyle w:val="TAC"/>
              <w:keepNext w:val="0"/>
              <w:keepLines w:val="0"/>
              <w:rPr>
                <w:rFonts w:ascii="Times New Roman" w:eastAsiaTheme="minorEastAsia" w:hAnsi="Times New Roman" w:cs="Times New Roman"/>
                <w:sz w:val="15"/>
                <w:highlight w:val="green"/>
                <w:lang w:eastAsia="zh-CN"/>
              </w:rPr>
            </w:pPr>
            <w:r w:rsidRPr="005065B9">
              <w:rPr>
                <w:rFonts w:ascii="Times New Roman" w:eastAsiaTheme="minorEastAsia" w:hAnsi="Times New Roman" w:cs="Times New Roman" w:hint="eastAsia"/>
                <w:sz w:val="15"/>
                <w:highlight w:val="green"/>
                <w:lang w:eastAsia="zh-CN"/>
              </w:rPr>
              <w:t>1</w:t>
            </w:r>
            <w:r w:rsidRPr="005065B9">
              <w:rPr>
                <w:rFonts w:ascii="Times New Roman" w:eastAsiaTheme="minorEastAsia" w:hAnsi="Times New Roman" w:cs="Times New Roman"/>
                <w:sz w:val="15"/>
                <w:highlight w:val="green"/>
                <w:lang w:eastAsia="zh-CN"/>
              </w:rPr>
              <w:t>0.8</w:t>
            </w:r>
          </w:p>
        </w:tc>
        <w:tc>
          <w:tcPr>
            <w:tcW w:w="0" w:type="auto"/>
            <w:vAlign w:val="center"/>
          </w:tcPr>
          <w:p w14:paraId="295441E0" w14:textId="715FD306"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1.7</w:t>
            </w:r>
          </w:p>
        </w:tc>
        <w:tc>
          <w:tcPr>
            <w:tcW w:w="0" w:type="auto"/>
          </w:tcPr>
          <w:p w14:paraId="614F4C2D" w14:textId="0CC62A5F" w:rsidR="003F4E80" w:rsidRPr="005065B9" w:rsidRDefault="003F4E80" w:rsidP="003F4E80">
            <w:pPr>
              <w:pStyle w:val="TAC"/>
              <w:keepNext w:val="0"/>
              <w:keepLines w:val="0"/>
              <w:rPr>
                <w:rFonts w:ascii="Times New Roman" w:eastAsiaTheme="minorEastAsia" w:hAnsi="Times New Roman" w:cs="Times New Roman"/>
                <w:sz w:val="15"/>
                <w:highlight w:val="green"/>
                <w:lang w:eastAsia="zh-CN"/>
              </w:rPr>
            </w:pPr>
            <w:r w:rsidRPr="005065B9">
              <w:rPr>
                <w:rFonts w:ascii="Times New Roman" w:eastAsiaTheme="minorEastAsia" w:hAnsi="Times New Roman" w:cs="Times New Roman" w:hint="eastAsia"/>
                <w:sz w:val="15"/>
                <w:highlight w:val="green"/>
                <w:lang w:eastAsia="zh-CN"/>
              </w:rPr>
              <w:t>1</w:t>
            </w:r>
            <w:r w:rsidRPr="005065B9">
              <w:rPr>
                <w:rFonts w:ascii="Times New Roman" w:eastAsiaTheme="minorEastAsia" w:hAnsi="Times New Roman" w:cs="Times New Roman"/>
                <w:sz w:val="15"/>
                <w:highlight w:val="green"/>
                <w:lang w:eastAsia="zh-CN"/>
              </w:rPr>
              <w:t>0.2</w:t>
            </w:r>
          </w:p>
        </w:tc>
        <w:tc>
          <w:tcPr>
            <w:tcW w:w="851" w:type="dxa"/>
            <w:vAlign w:val="center"/>
          </w:tcPr>
          <w:p w14:paraId="4825AFE0" w14:textId="2F6EA0A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1.1</w:t>
            </w:r>
          </w:p>
        </w:tc>
        <w:tc>
          <w:tcPr>
            <w:tcW w:w="851" w:type="dxa"/>
          </w:tcPr>
          <w:p w14:paraId="10380057" w14:textId="780DE56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0.9</w:t>
            </w:r>
          </w:p>
        </w:tc>
        <w:tc>
          <w:tcPr>
            <w:tcW w:w="850" w:type="dxa"/>
            <w:vAlign w:val="center"/>
          </w:tcPr>
          <w:p w14:paraId="32FC72C4" w14:textId="74E61D7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1.8</w:t>
            </w:r>
          </w:p>
        </w:tc>
        <w:tc>
          <w:tcPr>
            <w:tcW w:w="850" w:type="dxa"/>
          </w:tcPr>
          <w:p w14:paraId="4F71C9BE" w14:textId="06D84C86"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0.5</w:t>
            </w:r>
          </w:p>
        </w:tc>
        <w:tc>
          <w:tcPr>
            <w:tcW w:w="850" w:type="dxa"/>
            <w:vAlign w:val="center"/>
          </w:tcPr>
          <w:p w14:paraId="36F9FEBB" w14:textId="6B1881C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1.4</w:t>
            </w:r>
          </w:p>
        </w:tc>
      </w:tr>
      <w:tr w:rsidR="003F4E80" w:rsidRPr="00397E00" w14:paraId="688C05CC" w14:textId="2FAE1BBC" w:rsidTr="003F4E80">
        <w:trPr>
          <w:trHeight w:val="45"/>
          <w:jc w:val="center"/>
        </w:trPr>
        <w:tc>
          <w:tcPr>
            <w:tcW w:w="0" w:type="auto"/>
            <w:vMerge/>
          </w:tcPr>
          <w:p w14:paraId="1A6B8E84"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restart"/>
            <w:vAlign w:val="center"/>
          </w:tcPr>
          <w:p w14:paraId="2B470D76" w14:textId="329F61D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2</w:t>
            </w:r>
            <w:r w:rsidRPr="00397E00">
              <w:rPr>
                <w:rFonts w:ascii="Times New Roman" w:eastAsiaTheme="minorEastAsia" w:hAnsi="Times New Roman" w:cs="Times New Roman"/>
                <w:sz w:val="15"/>
                <w:lang w:eastAsia="zh-CN"/>
              </w:rPr>
              <w:t>0</w:t>
            </w:r>
          </w:p>
        </w:tc>
        <w:tc>
          <w:tcPr>
            <w:tcW w:w="0" w:type="auto"/>
            <w:vAlign w:val="center"/>
          </w:tcPr>
          <w:p w14:paraId="5FDC217C" w14:textId="146A49A8"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5ns</w:t>
            </w:r>
          </w:p>
        </w:tc>
        <w:tc>
          <w:tcPr>
            <w:tcW w:w="0" w:type="auto"/>
          </w:tcPr>
          <w:p w14:paraId="1AFD860A" w14:textId="479CF11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1.5</w:t>
            </w:r>
          </w:p>
        </w:tc>
        <w:tc>
          <w:tcPr>
            <w:tcW w:w="0" w:type="auto"/>
          </w:tcPr>
          <w:p w14:paraId="0B0BE801" w14:textId="1802A24F"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4.1</w:t>
            </w:r>
          </w:p>
        </w:tc>
        <w:tc>
          <w:tcPr>
            <w:tcW w:w="0" w:type="auto"/>
            <w:vAlign w:val="center"/>
          </w:tcPr>
          <w:p w14:paraId="00EA4658" w14:textId="042F836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2.6</w:t>
            </w:r>
          </w:p>
        </w:tc>
        <w:tc>
          <w:tcPr>
            <w:tcW w:w="0" w:type="auto"/>
          </w:tcPr>
          <w:p w14:paraId="62D034F2" w14:textId="206FED2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2.7</w:t>
            </w:r>
          </w:p>
        </w:tc>
        <w:tc>
          <w:tcPr>
            <w:tcW w:w="851" w:type="dxa"/>
            <w:vAlign w:val="center"/>
          </w:tcPr>
          <w:p w14:paraId="68A5C9C1" w14:textId="42163CE6"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1.2</w:t>
            </w:r>
          </w:p>
        </w:tc>
        <w:tc>
          <w:tcPr>
            <w:tcW w:w="851" w:type="dxa"/>
          </w:tcPr>
          <w:p w14:paraId="76E16AE2" w14:textId="68D9051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4.7</w:t>
            </w:r>
          </w:p>
        </w:tc>
        <w:tc>
          <w:tcPr>
            <w:tcW w:w="850" w:type="dxa"/>
            <w:vAlign w:val="center"/>
          </w:tcPr>
          <w:p w14:paraId="356B60F6" w14:textId="3B05FC9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3.2</w:t>
            </w:r>
          </w:p>
        </w:tc>
        <w:tc>
          <w:tcPr>
            <w:tcW w:w="850" w:type="dxa"/>
          </w:tcPr>
          <w:p w14:paraId="40CE4747" w14:textId="19CBAAFD"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3.3</w:t>
            </w:r>
          </w:p>
        </w:tc>
        <w:tc>
          <w:tcPr>
            <w:tcW w:w="850" w:type="dxa"/>
            <w:vAlign w:val="center"/>
          </w:tcPr>
          <w:p w14:paraId="456ABFEE" w14:textId="2637DB0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1.8</w:t>
            </w:r>
          </w:p>
        </w:tc>
      </w:tr>
      <w:tr w:rsidR="003F4E80" w:rsidRPr="00397E00" w14:paraId="785F4072" w14:textId="2B51F5FD" w:rsidTr="003F4E80">
        <w:trPr>
          <w:trHeight w:val="282"/>
          <w:jc w:val="center"/>
        </w:trPr>
        <w:tc>
          <w:tcPr>
            <w:tcW w:w="0" w:type="auto"/>
            <w:vMerge/>
          </w:tcPr>
          <w:p w14:paraId="2F0BC4FA"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ign w:val="center"/>
          </w:tcPr>
          <w:p w14:paraId="71908016"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4F8EC0F4" w14:textId="4C985E50"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328D3F50" w14:textId="1F076A08"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sz w:val="15"/>
                <w:lang w:eastAsia="zh-CN"/>
              </w:rPr>
              <w:t>11.4</w:t>
            </w:r>
          </w:p>
        </w:tc>
        <w:tc>
          <w:tcPr>
            <w:tcW w:w="0" w:type="auto"/>
          </w:tcPr>
          <w:p w14:paraId="6FC29E66" w14:textId="3CEAE3E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4.1</w:t>
            </w:r>
          </w:p>
        </w:tc>
        <w:tc>
          <w:tcPr>
            <w:tcW w:w="0" w:type="auto"/>
            <w:vAlign w:val="center"/>
          </w:tcPr>
          <w:p w14:paraId="3180437A" w14:textId="2DD16BA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2.7</w:t>
            </w:r>
          </w:p>
        </w:tc>
        <w:tc>
          <w:tcPr>
            <w:tcW w:w="0" w:type="auto"/>
          </w:tcPr>
          <w:p w14:paraId="1843B40E" w14:textId="36994887"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2.7</w:t>
            </w:r>
          </w:p>
        </w:tc>
        <w:tc>
          <w:tcPr>
            <w:tcW w:w="851" w:type="dxa"/>
            <w:vAlign w:val="center"/>
          </w:tcPr>
          <w:p w14:paraId="33C6FD54" w14:textId="6A2B24A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1.3</w:t>
            </w:r>
          </w:p>
        </w:tc>
        <w:tc>
          <w:tcPr>
            <w:tcW w:w="851" w:type="dxa"/>
          </w:tcPr>
          <w:p w14:paraId="154E7882" w14:textId="3B39CF00"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4.7</w:t>
            </w:r>
          </w:p>
        </w:tc>
        <w:tc>
          <w:tcPr>
            <w:tcW w:w="850" w:type="dxa"/>
            <w:vAlign w:val="center"/>
          </w:tcPr>
          <w:p w14:paraId="3232384F" w14:textId="6FB8A923"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3.3</w:t>
            </w:r>
          </w:p>
        </w:tc>
        <w:tc>
          <w:tcPr>
            <w:tcW w:w="850" w:type="dxa"/>
          </w:tcPr>
          <w:p w14:paraId="7E71D349" w14:textId="737387EB"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3.2</w:t>
            </w:r>
          </w:p>
        </w:tc>
        <w:tc>
          <w:tcPr>
            <w:tcW w:w="850" w:type="dxa"/>
            <w:vAlign w:val="center"/>
          </w:tcPr>
          <w:p w14:paraId="0256AD4D" w14:textId="47DA81A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1.8</w:t>
            </w:r>
          </w:p>
        </w:tc>
      </w:tr>
      <w:tr w:rsidR="003F4E80" w:rsidRPr="00397E00" w14:paraId="0A4D6C9A" w14:textId="524313E6" w:rsidTr="003F4E80">
        <w:trPr>
          <w:trHeight w:val="45"/>
          <w:jc w:val="center"/>
        </w:trPr>
        <w:tc>
          <w:tcPr>
            <w:tcW w:w="0" w:type="auto"/>
            <w:vMerge/>
          </w:tcPr>
          <w:p w14:paraId="16E2C674"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restart"/>
            <w:vAlign w:val="center"/>
          </w:tcPr>
          <w:p w14:paraId="14E41E98" w14:textId="5ED1A55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2</w:t>
            </w:r>
            <w:r w:rsidRPr="00397E00">
              <w:rPr>
                <w:rFonts w:ascii="Times New Roman" w:eastAsiaTheme="minorEastAsia" w:hAnsi="Times New Roman" w:cs="Times New Roman"/>
                <w:sz w:val="15"/>
                <w:lang w:eastAsia="zh-CN"/>
              </w:rPr>
              <w:t>2</w:t>
            </w:r>
          </w:p>
        </w:tc>
        <w:tc>
          <w:tcPr>
            <w:tcW w:w="0" w:type="auto"/>
            <w:vAlign w:val="center"/>
          </w:tcPr>
          <w:p w14:paraId="0E766784" w14:textId="386C5801"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5ns</w:t>
            </w:r>
          </w:p>
        </w:tc>
        <w:tc>
          <w:tcPr>
            <w:tcW w:w="0" w:type="auto"/>
          </w:tcPr>
          <w:p w14:paraId="6F6DF291" w14:textId="35A1E4F7"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3.5</w:t>
            </w:r>
          </w:p>
        </w:tc>
        <w:tc>
          <w:tcPr>
            <w:tcW w:w="0" w:type="auto"/>
          </w:tcPr>
          <w:p w14:paraId="67FF86AE" w14:textId="0691A6A3"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8.1</w:t>
            </w:r>
          </w:p>
        </w:tc>
        <w:tc>
          <w:tcPr>
            <w:tcW w:w="0" w:type="auto"/>
            <w:vAlign w:val="center"/>
          </w:tcPr>
          <w:p w14:paraId="210166EA" w14:textId="561AA51A"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4.6</w:t>
            </w:r>
          </w:p>
        </w:tc>
        <w:tc>
          <w:tcPr>
            <w:tcW w:w="0" w:type="auto"/>
          </w:tcPr>
          <w:p w14:paraId="50DEB187" w14:textId="20A97BDC"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5.3</w:t>
            </w:r>
          </w:p>
        </w:tc>
        <w:tc>
          <w:tcPr>
            <w:tcW w:w="851" w:type="dxa"/>
            <w:vAlign w:val="center"/>
          </w:tcPr>
          <w:p w14:paraId="0E11BD52" w14:textId="142A50D2"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1.8</w:t>
            </w:r>
          </w:p>
        </w:tc>
        <w:tc>
          <w:tcPr>
            <w:tcW w:w="851" w:type="dxa"/>
          </w:tcPr>
          <w:p w14:paraId="3F5DF1FC" w14:textId="2349A0A0" w:rsidR="003F4E80" w:rsidRPr="00397E00" w:rsidRDefault="003F4E80" w:rsidP="003F4E80">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sz w:val="15"/>
                <w:lang w:eastAsia="zh-CN"/>
              </w:rPr>
              <w:t>Inf</w:t>
            </w:r>
          </w:p>
        </w:tc>
        <w:tc>
          <w:tcPr>
            <w:tcW w:w="850" w:type="dxa"/>
          </w:tcPr>
          <w:p w14:paraId="61756E03" w14:textId="3D7DD6A5" w:rsidR="003F4E80" w:rsidRPr="00397E00" w:rsidRDefault="003F4E80" w:rsidP="003F4E80">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sz w:val="15"/>
                <w:lang w:eastAsia="zh-CN"/>
              </w:rPr>
              <w:t>Inf</w:t>
            </w:r>
          </w:p>
        </w:tc>
        <w:tc>
          <w:tcPr>
            <w:tcW w:w="850" w:type="dxa"/>
          </w:tcPr>
          <w:p w14:paraId="12191F00" w14:textId="4BA704F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6.3</w:t>
            </w:r>
          </w:p>
        </w:tc>
        <w:tc>
          <w:tcPr>
            <w:tcW w:w="850" w:type="dxa"/>
            <w:vAlign w:val="center"/>
          </w:tcPr>
          <w:p w14:paraId="725F4FD9" w14:textId="24AD6D1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2.8</w:t>
            </w:r>
          </w:p>
        </w:tc>
      </w:tr>
      <w:tr w:rsidR="003F4E80" w:rsidRPr="00397E00" w14:paraId="4BC8B29E" w14:textId="4D871AE3" w:rsidTr="003F4E80">
        <w:trPr>
          <w:trHeight w:val="45"/>
          <w:jc w:val="center"/>
        </w:trPr>
        <w:tc>
          <w:tcPr>
            <w:tcW w:w="0" w:type="auto"/>
            <w:vMerge/>
          </w:tcPr>
          <w:p w14:paraId="5FB7CB62"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Merge/>
            <w:vAlign w:val="center"/>
          </w:tcPr>
          <w:p w14:paraId="29025541" w14:textId="77777777" w:rsidR="003F4E80" w:rsidRPr="00397E00" w:rsidRDefault="003F4E80" w:rsidP="003F4E80">
            <w:pPr>
              <w:pStyle w:val="TAC"/>
              <w:keepNext w:val="0"/>
              <w:keepLines w:val="0"/>
              <w:rPr>
                <w:rFonts w:ascii="Times New Roman" w:eastAsiaTheme="minorEastAsia" w:hAnsi="Times New Roman" w:cs="Times New Roman"/>
                <w:sz w:val="15"/>
                <w:lang w:eastAsia="zh-CN"/>
              </w:rPr>
            </w:pPr>
          </w:p>
        </w:tc>
        <w:tc>
          <w:tcPr>
            <w:tcW w:w="0" w:type="auto"/>
            <w:vAlign w:val="center"/>
          </w:tcPr>
          <w:p w14:paraId="598D729B" w14:textId="2F78FBE0" w:rsidR="003F4E80" w:rsidRPr="00397E00" w:rsidRDefault="003F4E80" w:rsidP="003F4E8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227295E7" w14:textId="23465B6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3.4</w:t>
            </w:r>
          </w:p>
        </w:tc>
        <w:tc>
          <w:tcPr>
            <w:tcW w:w="0" w:type="auto"/>
          </w:tcPr>
          <w:p w14:paraId="20ED807C" w14:textId="20C4D1A6"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8.2</w:t>
            </w:r>
          </w:p>
        </w:tc>
        <w:tc>
          <w:tcPr>
            <w:tcW w:w="0" w:type="auto"/>
            <w:vAlign w:val="center"/>
          </w:tcPr>
          <w:p w14:paraId="1FAAE8B4" w14:textId="573CB75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4.8</w:t>
            </w:r>
          </w:p>
        </w:tc>
        <w:tc>
          <w:tcPr>
            <w:tcW w:w="0" w:type="auto"/>
          </w:tcPr>
          <w:p w14:paraId="5266C60D" w14:textId="4DD5D721"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5.3</w:t>
            </w:r>
          </w:p>
        </w:tc>
        <w:tc>
          <w:tcPr>
            <w:tcW w:w="851" w:type="dxa"/>
            <w:vAlign w:val="center"/>
          </w:tcPr>
          <w:p w14:paraId="4E57E595" w14:textId="366B5192"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1.9</w:t>
            </w:r>
          </w:p>
        </w:tc>
        <w:tc>
          <w:tcPr>
            <w:tcW w:w="851" w:type="dxa"/>
          </w:tcPr>
          <w:p w14:paraId="34F00C39" w14:textId="22D4154E" w:rsidR="003F4E80" w:rsidRPr="00397E00" w:rsidRDefault="003F4E80" w:rsidP="003F4E80">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sz w:val="15"/>
                <w:lang w:eastAsia="zh-CN"/>
              </w:rPr>
              <w:t>Inf</w:t>
            </w:r>
          </w:p>
        </w:tc>
        <w:tc>
          <w:tcPr>
            <w:tcW w:w="850" w:type="dxa"/>
          </w:tcPr>
          <w:p w14:paraId="328B2C90" w14:textId="61CAB5B8" w:rsidR="003F4E80" w:rsidRPr="00397E00" w:rsidRDefault="003F4E80" w:rsidP="003F4E80">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sz w:val="15"/>
                <w:lang w:eastAsia="zh-CN"/>
              </w:rPr>
              <w:t>Inf</w:t>
            </w:r>
          </w:p>
        </w:tc>
        <w:tc>
          <w:tcPr>
            <w:tcW w:w="850" w:type="dxa"/>
          </w:tcPr>
          <w:p w14:paraId="7811C8B6" w14:textId="710A4879"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1</w:t>
            </w:r>
            <w:r w:rsidRPr="00397E00">
              <w:rPr>
                <w:rFonts w:ascii="Times New Roman" w:eastAsiaTheme="minorEastAsia" w:hAnsi="Times New Roman" w:cs="Times New Roman"/>
                <w:sz w:val="15"/>
                <w:lang w:eastAsia="zh-CN"/>
              </w:rPr>
              <w:t>6.2</w:t>
            </w:r>
          </w:p>
        </w:tc>
        <w:tc>
          <w:tcPr>
            <w:tcW w:w="850" w:type="dxa"/>
            <w:vAlign w:val="center"/>
          </w:tcPr>
          <w:p w14:paraId="531F5566" w14:textId="2C3DE6E4" w:rsidR="003F4E80" w:rsidRPr="00397E00" w:rsidRDefault="003F4E80" w:rsidP="003F4E80">
            <w:pPr>
              <w:pStyle w:val="TAC"/>
              <w:keepNext w:val="0"/>
              <w:keepLines w:val="0"/>
              <w:rPr>
                <w:rFonts w:ascii="Times New Roman" w:eastAsiaTheme="minorEastAsia" w:hAnsi="Times New Roman" w:cs="Times New Roman"/>
                <w:sz w:val="15"/>
                <w:lang w:eastAsia="zh-CN"/>
              </w:rPr>
            </w:pPr>
            <w:r w:rsidRPr="003F4E80">
              <w:rPr>
                <w:rFonts w:ascii="Times New Roman" w:eastAsiaTheme="minorEastAsia" w:hAnsi="Times New Roman" w:cs="Times New Roman" w:hint="eastAsia"/>
                <w:sz w:val="15"/>
                <w:lang w:eastAsia="zh-CN"/>
              </w:rPr>
              <w:t>2.8</w:t>
            </w:r>
          </w:p>
        </w:tc>
      </w:tr>
    </w:tbl>
    <w:p w14:paraId="670423C0" w14:textId="6036F81D" w:rsidR="005931AA" w:rsidRDefault="005931AA" w:rsidP="00012807">
      <w:pPr>
        <w:spacing w:after="0"/>
        <w:rPr>
          <w:rFonts w:eastAsiaTheme="minorEastAsia"/>
          <w:lang w:eastAsia="zh-CN"/>
        </w:rPr>
      </w:pPr>
    </w:p>
    <w:p w14:paraId="27B81242" w14:textId="79F1B12E" w:rsidR="006F299E" w:rsidRDefault="008D2174" w:rsidP="00C657B8">
      <w:pPr>
        <w:pStyle w:val="20"/>
        <w:rPr>
          <w:lang w:eastAsia="zh-CN"/>
        </w:rPr>
      </w:pPr>
      <w:r>
        <w:rPr>
          <w:lang w:eastAsia="zh-CN"/>
        </w:rPr>
        <w:t>Rank 2</w:t>
      </w:r>
    </w:p>
    <w:p w14:paraId="44598041" w14:textId="4863107B" w:rsidR="00EC06EC" w:rsidRPr="00EC06EC" w:rsidRDefault="00EC06EC" w:rsidP="00EC06EC">
      <w:pPr>
        <w:rPr>
          <w:rFonts w:eastAsiaTheme="minorEastAsia"/>
          <w:lang w:eastAsia="zh-CN"/>
        </w:rPr>
      </w:pPr>
      <w:r>
        <w:rPr>
          <w:rFonts w:eastAsiaTheme="minorEastAsia" w:hint="eastAsia"/>
          <w:lang w:eastAsia="zh-CN"/>
        </w:rPr>
        <w:t>T</w:t>
      </w:r>
      <w:r>
        <w:rPr>
          <w:rFonts w:eastAsiaTheme="minorEastAsia"/>
          <w:lang w:eastAsia="zh-CN"/>
        </w:rPr>
        <w:t>he simulation results for rank 2 are captured in Table 2-2. In the simulation, TDLA10-200 is used.</w:t>
      </w:r>
    </w:p>
    <w:p w14:paraId="538F8777" w14:textId="78B3D426" w:rsidR="00045684" w:rsidRPr="00045684" w:rsidRDefault="00C657B8" w:rsidP="00C657B8">
      <w:pPr>
        <w:spacing w:afterLines="50" w:after="120"/>
        <w:jc w:val="center"/>
        <w:rPr>
          <w:rFonts w:eastAsiaTheme="minorEastAsia"/>
          <w:lang w:eastAsia="zh-CN"/>
        </w:rPr>
      </w:pPr>
      <w:r w:rsidRPr="00C657B8">
        <w:rPr>
          <w:rFonts w:eastAsiaTheme="minorEastAsia" w:hint="eastAsia"/>
          <w:b/>
          <w:lang w:eastAsia="zh-CN"/>
        </w:rPr>
        <w:t>T</w:t>
      </w:r>
      <w:r w:rsidRPr="00C657B8">
        <w:rPr>
          <w:rFonts w:eastAsiaTheme="minorEastAsia"/>
          <w:b/>
          <w:lang w:eastAsia="zh-CN"/>
        </w:rPr>
        <w:t>able 2-</w:t>
      </w:r>
      <w:r w:rsidR="00EC06EC">
        <w:rPr>
          <w:rFonts w:eastAsiaTheme="minorEastAsia"/>
          <w:b/>
          <w:lang w:eastAsia="zh-CN"/>
        </w:rPr>
        <w:t>2</w:t>
      </w:r>
      <w:r w:rsidRPr="00C657B8">
        <w:rPr>
          <w:rFonts w:eastAsiaTheme="minorEastAsia"/>
          <w:b/>
          <w:lang w:eastAsia="zh-CN"/>
        </w:rPr>
        <w:t xml:space="preserve">: Simulation results for rank </w:t>
      </w:r>
      <w:r w:rsidR="00FE3CFA">
        <w:rPr>
          <w:rFonts w:eastAsiaTheme="minorEastAsia"/>
          <w:b/>
          <w:lang w:eastAsia="zh-CN"/>
        </w:rPr>
        <w:t>2</w:t>
      </w:r>
      <w:r>
        <w:rPr>
          <w:rFonts w:eastAsiaTheme="minorEastAsia"/>
          <w:b/>
          <w:lang w:eastAsia="zh-CN"/>
        </w:rPr>
        <w:t xml:space="preserve"> and PN set 1 in TR 38.808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597"/>
        <w:gridCol w:w="781"/>
        <w:gridCol w:w="922"/>
        <w:gridCol w:w="930"/>
        <w:gridCol w:w="1024"/>
        <w:gridCol w:w="1024"/>
        <w:gridCol w:w="1024"/>
        <w:gridCol w:w="893"/>
        <w:gridCol w:w="893"/>
        <w:gridCol w:w="893"/>
      </w:tblGrid>
      <w:tr w:rsidR="00EC06EC" w:rsidRPr="009476C7" w14:paraId="4CD6446D" w14:textId="685C6B5F" w:rsidTr="00FE0911">
        <w:trPr>
          <w:trHeight w:val="314"/>
          <w:jc w:val="center"/>
        </w:trPr>
        <w:tc>
          <w:tcPr>
            <w:tcW w:w="1476" w:type="dxa"/>
          </w:tcPr>
          <w:p w14:paraId="5DE9F40B" w14:textId="77777777" w:rsidR="00EC06EC" w:rsidRPr="00204B96"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CS/Bandwidth</w:t>
            </w:r>
          </w:p>
        </w:tc>
        <w:tc>
          <w:tcPr>
            <w:tcW w:w="597" w:type="dxa"/>
            <w:vAlign w:val="center"/>
            <w:hideMark/>
          </w:tcPr>
          <w:p w14:paraId="73442063" w14:textId="77777777" w:rsidR="00EC06EC" w:rsidRPr="00204B96" w:rsidRDefault="00EC06EC" w:rsidP="00EC06EC">
            <w:pPr>
              <w:pStyle w:val="TAC"/>
              <w:keepNext w:val="0"/>
              <w:keepLines w:val="0"/>
              <w:rPr>
                <w:rFonts w:ascii="Times New Roman" w:hAnsi="Times New Roman" w:cs="Times New Roman"/>
                <w:lang w:eastAsia="zh-CN"/>
              </w:rPr>
            </w:pPr>
            <w:r w:rsidRPr="00204B96">
              <w:rPr>
                <w:rFonts w:ascii="Times New Roman" w:hAnsi="Times New Roman" w:cs="Times New Roman"/>
                <w:lang w:eastAsia="zh-CN"/>
              </w:rPr>
              <w:t>MCS</w:t>
            </w:r>
          </w:p>
        </w:tc>
        <w:tc>
          <w:tcPr>
            <w:tcW w:w="781" w:type="dxa"/>
            <w:vAlign w:val="center"/>
            <w:hideMark/>
          </w:tcPr>
          <w:p w14:paraId="3ECCA6ED" w14:textId="63F109A0" w:rsidR="00EC06EC" w:rsidRPr="00204B96" w:rsidRDefault="00EC06EC" w:rsidP="00EC06EC">
            <w:pPr>
              <w:pStyle w:val="TAC"/>
              <w:keepNext w:val="0"/>
              <w:keepLines w:val="0"/>
              <w:rPr>
                <w:rFonts w:ascii="Times New Roman" w:hAnsi="Times New Roman" w:cs="Times New Roman"/>
                <w:lang w:eastAsia="zh-CN"/>
              </w:rPr>
            </w:pPr>
            <w:r w:rsidRPr="00397E00">
              <w:rPr>
                <w:rFonts w:ascii="Times New Roman" w:hAnsi="Times New Roman" w:cs="Times New Roman"/>
                <w:sz w:val="15"/>
                <w:lang w:eastAsia="zh-CN"/>
              </w:rPr>
              <w:t xml:space="preserve">Wo PN </w:t>
            </w:r>
          </w:p>
        </w:tc>
        <w:tc>
          <w:tcPr>
            <w:tcW w:w="922" w:type="dxa"/>
            <w:vAlign w:val="center"/>
            <w:hideMark/>
          </w:tcPr>
          <w:p w14:paraId="1586C257" w14:textId="77777777" w:rsidR="00EC06EC" w:rsidRPr="00397E00" w:rsidRDefault="00EC06EC" w:rsidP="00EC06E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PN Set1,</w:t>
            </w:r>
          </w:p>
          <w:p w14:paraId="4C2CB574" w14:textId="6DDA3F65" w:rsidR="00EC06EC" w:rsidRPr="00204B96" w:rsidRDefault="00EC06EC" w:rsidP="00EC06EC">
            <w:pPr>
              <w:pStyle w:val="TAC"/>
              <w:keepNext w:val="0"/>
              <w:keepLines w:val="0"/>
              <w:rPr>
                <w:rFonts w:ascii="Times New Roman" w:hAnsi="Times New Roman" w:cs="Times New Roman"/>
                <w:lang w:eastAsia="zh-CN"/>
              </w:rPr>
            </w:pPr>
            <w:r w:rsidRPr="00397E00">
              <w:rPr>
                <w:rFonts w:ascii="Times New Roman" w:hAnsi="Times New Roman" w:cs="Times New Roman"/>
                <w:sz w:val="15"/>
                <w:lang w:eastAsia="zh-CN"/>
              </w:rPr>
              <w:t>CPE Comp</w:t>
            </w:r>
          </w:p>
        </w:tc>
        <w:tc>
          <w:tcPr>
            <w:tcW w:w="930" w:type="dxa"/>
          </w:tcPr>
          <w:p w14:paraId="27640CA1" w14:textId="77777777" w:rsidR="00EC06EC" w:rsidRPr="00397E00" w:rsidRDefault="00EC06EC" w:rsidP="00EC06EC">
            <w:pPr>
              <w:pStyle w:val="TAC"/>
              <w:keepNext w:val="0"/>
              <w:keepLines w:val="0"/>
              <w:rPr>
                <w:rFonts w:ascii="Times New Roman" w:hAnsi="Times New Roman" w:cs="Times New Roman"/>
                <w:sz w:val="15"/>
                <w:lang w:eastAsia="zh-CN"/>
              </w:rPr>
            </w:pPr>
            <w:r>
              <w:rPr>
                <w:rFonts w:ascii="Times New Roman" w:hAnsi="Times New Roman" w:cs="Times New Roman"/>
                <w:sz w:val="15"/>
                <w:lang w:eastAsia="zh-CN"/>
              </w:rPr>
              <w:t xml:space="preserve">Perf Loss of </w:t>
            </w:r>
            <w:r w:rsidRPr="00397E00">
              <w:rPr>
                <w:rFonts w:ascii="Times New Roman" w:hAnsi="Times New Roman" w:cs="Times New Roman"/>
                <w:sz w:val="15"/>
                <w:lang w:eastAsia="zh-CN"/>
              </w:rPr>
              <w:t>PN Set1,</w:t>
            </w:r>
          </w:p>
          <w:p w14:paraId="6C45B112" w14:textId="44453150" w:rsidR="00EC06EC" w:rsidRDefault="00EC06EC" w:rsidP="00EC06E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CPE Comp</w:t>
            </w:r>
          </w:p>
        </w:tc>
        <w:tc>
          <w:tcPr>
            <w:tcW w:w="1024" w:type="dxa"/>
            <w:hideMark/>
          </w:tcPr>
          <w:p w14:paraId="180D79E8" w14:textId="77777777" w:rsidR="00EC06EC" w:rsidRPr="00397E00" w:rsidRDefault="00EC06EC" w:rsidP="00EC06E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PN Set1,</w:t>
            </w:r>
          </w:p>
          <w:p w14:paraId="580A773F" w14:textId="77777777" w:rsidR="00EC06EC" w:rsidRPr="00397E00" w:rsidRDefault="00EC06EC" w:rsidP="00EC06E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CPE and ICI</w:t>
            </w:r>
          </w:p>
          <w:p w14:paraId="6A39F76F" w14:textId="248D8E0B" w:rsidR="00EC06EC" w:rsidRPr="00204B96" w:rsidRDefault="00EC06EC" w:rsidP="00EC06EC">
            <w:pPr>
              <w:pStyle w:val="TAC"/>
              <w:keepNext w:val="0"/>
              <w:keepLines w:val="0"/>
              <w:rPr>
                <w:rFonts w:ascii="Times New Roman" w:hAnsi="Times New Roman" w:cs="Times New Roman"/>
                <w:lang w:eastAsia="zh-CN"/>
              </w:rPr>
            </w:pPr>
            <w:r w:rsidRPr="00397E00">
              <w:rPr>
                <w:rFonts w:ascii="Times New Roman" w:hAnsi="Times New Roman" w:cs="Times New Roman"/>
                <w:sz w:val="15"/>
                <w:lang w:eastAsia="zh-CN"/>
              </w:rPr>
              <w:t xml:space="preserve"> Comp</w:t>
            </w:r>
          </w:p>
        </w:tc>
        <w:tc>
          <w:tcPr>
            <w:tcW w:w="1024" w:type="dxa"/>
          </w:tcPr>
          <w:p w14:paraId="04C1608F" w14:textId="77777777" w:rsidR="00EC06EC" w:rsidRPr="00397E00" w:rsidRDefault="00EC06EC" w:rsidP="00EC06EC">
            <w:pPr>
              <w:pStyle w:val="TAC"/>
              <w:keepNext w:val="0"/>
              <w:keepLines w:val="0"/>
              <w:rPr>
                <w:rFonts w:ascii="Times New Roman" w:hAnsi="Times New Roman" w:cs="Times New Roman"/>
                <w:sz w:val="15"/>
                <w:lang w:eastAsia="zh-CN"/>
              </w:rPr>
            </w:pPr>
            <w:r>
              <w:rPr>
                <w:rFonts w:ascii="Times New Roman" w:hAnsi="Times New Roman" w:cs="Times New Roman"/>
                <w:sz w:val="15"/>
                <w:lang w:eastAsia="zh-CN"/>
              </w:rPr>
              <w:t xml:space="preserve">Perf Loss of </w:t>
            </w:r>
            <w:r w:rsidRPr="00397E00">
              <w:rPr>
                <w:rFonts w:ascii="Times New Roman" w:hAnsi="Times New Roman" w:cs="Times New Roman"/>
                <w:sz w:val="15"/>
                <w:lang w:eastAsia="zh-CN"/>
              </w:rPr>
              <w:t>PN Set1,</w:t>
            </w:r>
          </w:p>
          <w:p w14:paraId="09A1F12B" w14:textId="77777777" w:rsidR="00EC06EC" w:rsidRPr="00397E00" w:rsidRDefault="00EC06EC" w:rsidP="00EC06E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CPE and ICI</w:t>
            </w:r>
          </w:p>
          <w:p w14:paraId="01D77F68" w14:textId="24ADC056" w:rsidR="00EC06EC" w:rsidRPr="00397E00" w:rsidRDefault="00EC06EC" w:rsidP="00EC06E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 xml:space="preserve"> Comp</w:t>
            </w:r>
          </w:p>
        </w:tc>
        <w:tc>
          <w:tcPr>
            <w:tcW w:w="1024" w:type="dxa"/>
            <w:vAlign w:val="center"/>
          </w:tcPr>
          <w:p w14:paraId="73C4A073" w14:textId="7D42DC04" w:rsidR="00EC06EC" w:rsidRPr="00397E00" w:rsidRDefault="00EC06EC" w:rsidP="00EC06EC">
            <w:pPr>
              <w:pStyle w:val="TAC"/>
              <w:keepNext w:val="0"/>
              <w:keepLines w:val="0"/>
              <w:rPr>
                <w:rFonts w:ascii="Times New Roman" w:hAnsi="Times New Roman" w:cs="Times New Roman"/>
                <w:sz w:val="15"/>
                <w:lang w:eastAsia="zh-CN"/>
              </w:rPr>
            </w:pPr>
            <w:r>
              <w:rPr>
                <w:rFonts w:ascii="Times New Roman" w:hAnsi="Times New Roman" w:cs="Times New Roman"/>
                <w:sz w:val="15"/>
                <w:lang w:eastAsia="zh-CN"/>
              </w:rPr>
              <w:t>PN Set2</w:t>
            </w:r>
            <w:r w:rsidRPr="00397E00">
              <w:rPr>
                <w:rFonts w:ascii="Times New Roman" w:hAnsi="Times New Roman" w:cs="Times New Roman"/>
                <w:sz w:val="15"/>
                <w:lang w:eastAsia="zh-CN"/>
              </w:rPr>
              <w:t>,</w:t>
            </w:r>
          </w:p>
          <w:p w14:paraId="2DE15A09" w14:textId="594C571C" w:rsidR="00EC06EC" w:rsidRDefault="00EC06EC" w:rsidP="00EC06E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CPE Comp</w:t>
            </w:r>
          </w:p>
        </w:tc>
        <w:tc>
          <w:tcPr>
            <w:tcW w:w="893" w:type="dxa"/>
          </w:tcPr>
          <w:p w14:paraId="60B6A669" w14:textId="363CEFBA" w:rsidR="00EC06EC" w:rsidRPr="00397E00" w:rsidRDefault="00EC06EC" w:rsidP="00EC06EC">
            <w:pPr>
              <w:pStyle w:val="TAC"/>
              <w:keepNext w:val="0"/>
              <w:keepLines w:val="0"/>
              <w:rPr>
                <w:rFonts w:ascii="Times New Roman" w:hAnsi="Times New Roman" w:cs="Times New Roman"/>
                <w:sz w:val="15"/>
                <w:lang w:eastAsia="zh-CN"/>
              </w:rPr>
            </w:pPr>
            <w:r>
              <w:rPr>
                <w:rFonts w:ascii="Times New Roman" w:hAnsi="Times New Roman" w:cs="Times New Roman"/>
                <w:sz w:val="15"/>
                <w:lang w:eastAsia="zh-CN"/>
              </w:rPr>
              <w:t>Perf Loss of PN Set2</w:t>
            </w:r>
            <w:r w:rsidRPr="00397E00">
              <w:rPr>
                <w:rFonts w:ascii="Times New Roman" w:hAnsi="Times New Roman" w:cs="Times New Roman"/>
                <w:sz w:val="15"/>
                <w:lang w:eastAsia="zh-CN"/>
              </w:rPr>
              <w:t>,</w:t>
            </w:r>
          </w:p>
          <w:p w14:paraId="3D5E52E3" w14:textId="5A1AF0CC" w:rsidR="00EC06EC" w:rsidRPr="00397E00" w:rsidRDefault="00EC06EC" w:rsidP="00EC06E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CPE Comp</w:t>
            </w:r>
          </w:p>
        </w:tc>
        <w:tc>
          <w:tcPr>
            <w:tcW w:w="893" w:type="dxa"/>
          </w:tcPr>
          <w:p w14:paraId="5694961A" w14:textId="68C6D506" w:rsidR="00EC06EC" w:rsidRPr="00397E00" w:rsidRDefault="00EC06EC" w:rsidP="00EC06EC">
            <w:pPr>
              <w:pStyle w:val="TAC"/>
              <w:keepNext w:val="0"/>
              <w:keepLines w:val="0"/>
              <w:rPr>
                <w:rFonts w:ascii="Times New Roman" w:hAnsi="Times New Roman" w:cs="Times New Roman"/>
                <w:sz w:val="15"/>
                <w:lang w:eastAsia="zh-CN"/>
              </w:rPr>
            </w:pPr>
            <w:r>
              <w:rPr>
                <w:rFonts w:ascii="Times New Roman" w:hAnsi="Times New Roman" w:cs="Times New Roman"/>
                <w:sz w:val="15"/>
                <w:lang w:eastAsia="zh-CN"/>
              </w:rPr>
              <w:t>PN Set2</w:t>
            </w:r>
            <w:r w:rsidRPr="00397E00">
              <w:rPr>
                <w:rFonts w:ascii="Times New Roman" w:hAnsi="Times New Roman" w:cs="Times New Roman"/>
                <w:sz w:val="15"/>
                <w:lang w:eastAsia="zh-CN"/>
              </w:rPr>
              <w:t>,</w:t>
            </w:r>
          </w:p>
          <w:p w14:paraId="1D4F550A" w14:textId="77777777" w:rsidR="00EC06EC" w:rsidRPr="00397E00" w:rsidRDefault="00EC06EC" w:rsidP="00EC06E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CPE and ICI</w:t>
            </w:r>
          </w:p>
          <w:p w14:paraId="3C901C77" w14:textId="077E2233" w:rsidR="00EC06EC" w:rsidRPr="00397E00" w:rsidRDefault="00EC06EC" w:rsidP="00EC06E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 xml:space="preserve"> Comp</w:t>
            </w:r>
          </w:p>
        </w:tc>
        <w:tc>
          <w:tcPr>
            <w:tcW w:w="893" w:type="dxa"/>
          </w:tcPr>
          <w:p w14:paraId="0CF2AF89" w14:textId="2772FD5C" w:rsidR="00EC06EC" w:rsidRPr="00397E00" w:rsidRDefault="00EC06EC" w:rsidP="00EC06EC">
            <w:pPr>
              <w:pStyle w:val="TAC"/>
              <w:keepNext w:val="0"/>
              <w:keepLines w:val="0"/>
              <w:rPr>
                <w:rFonts w:ascii="Times New Roman" w:hAnsi="Times New Roman" w:cs="Times New Roman"/>
                <w:sz w:val="15"/>
                <w:lang w:eastAsia="zh-CN"/>
              </w:rPr>
            </w:pPr>
            <w:r>
              <w:rPr>
                <w:rFonts w:ascii="Times New Roman" w:hAnsi="Times New Roman" w:cs="Times New Roman"/>
                <w:sz w:val="15"/>
                <w:lang w:eastAsia="zh-CN"/>
              </w:rPr>
              <w:t>Perf Loss of PN Set2</w:t>
            </w:r>
            <w:r w:rsidRPr="00397E00">
              <w:rPr>
                <w:rFonts w:ascii="Times New Roman" w:hAnsi="Times New Roman" w:cs="Times New Roman"/>
                <w:sz w:val="15"/>
                <w:lang w:eastAsia="zh-CN"/>
              </w:rPr>
              <w:t>,</w:t>
            </w:r>
          </w:p>
          <w:p w14:paraId="5544C64D" w14:textId="77777777" w:rsidR="00EC06EC" w:rsidRPr="00397E00" w:rsidRDefault="00EC06EC" w:rsidP="00EC06E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CPE and ICI</w:t>
            </w:r>
          </w:p>
          <w:p w14:paraId="7FA0CBDB" w14:textId="4A786644" w:rsidR="00EC06EC" w:rsidRPr="00397E00" w:rsidRDefault="00EC06EC" w:rsidP="00EC06E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 xml:space="preserve"> Comp</w:t>
            </w:r>
          </w:p>
        </w:tc>
      </w:tr>
      <w:tr w:rsidR="00EC06EC" w:rsidRPr="009476C7" w14:paraId="775F393D" w14:textId="56B98D77" w:rsidTr="00EC06EC">
        <w:trPr>
          <w:trHeight w:val="45"/>
          <w:jc w:val="center"/>
        </w:trPr>
        <w:tc>
          <w:tcPr>
            <w:tcW w:w="1476" w:type="dxa"/>
            <w:vMerge w:val="restart"/>
          </w:tcPr>
          <w:p w14:paraId="530BE10A" w14:textId="77777777" w:rsidR="00EC06EC" w:rsidRPr="00204B96" w:rsidRDefault="00EC06EC" w:rsidP="00EC06EC">
            <w:pPr>
              <w:pStyle w:val="TAC"/>
              <w:keepNext w:val="0"/>
              <w:keepLines w:val="0"/>
              <w:jc w:val="lef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20kHz/100MHz</w:t>
            </w:r>
          </w:p>
        </w:tc>
        <w:tc>
          <w:tcPr>
            <w:tcW w:w="597" w:type="dxa"/>
            <w:vAlign w:val="center"/>
            <w:hideMark/>
          </w:tcPr>
          <w:p w14:paraId="09C51580" w14:textId="77777777" w:rsidR="00EC06EC" w:rsidRPr="00204B96" w:rsidRDefault="00EC06EC" w:rsidP="00EC06EC">
            <w:pPr>
              <w:pStyle w:val="TAC"/>
              <w:keepNext w:val="0"/>
              <w:keepLines w:val="0"/>
              <w:rPr>
                <w:rFonts w:ascii="Times New Roman" w:hAnsi="Times New Roman" w:cs="Times New Roman"/>
                <w:lang w:eastAsia="zh-CN"/>
              </w:rPr>
            </w:pPr>
            <w:r w:rsidRPr="00204B96">
              <w:rPr>
                <w:rFonts w:ascii="Times New Roman" w:hAnsi="Times New Roman" w:cs="Times New Roman"/>
                <w:lang w:eastAsia="zh-CN"/>
              </w:rPr>
              <w:t>4</w:t>
            </w:r>
          </w:p>
        </w:tc>
        <w:tc>
          <w:tcPr>
            <w:tcW w:w="781" w:type="dxa"/>
          </w:tcPr>
          <w:p w14:paraId="0ADE264D" w14:textId="36C832E6" w:rsidR="00EC06EC" w:rsidRPr="00E7724E"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lang w:eastAsia="zh-CN"/>
              </w:rPr>
              <w:t>1.8</w:t>
            </w:r>
          </w:p>
        </w:tc>
        <w:tc>
          <w:tcPr>
            <w:tcW w:w="922" w:type="dxa"/>
          </w:tcPr>
          <w:p w14:paraId="07702155" w14:textId="2D1765CD" w:rsidR="00EC06EC" w:rsidRPr="00E7724E"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w:t>
            </w:r>
          </w:p>
        </w:tc>
        <w:tc>
          <w:tcPr>
            <w:tcW w:w="930" w:type="dxa"/>
          </w:tcPr>
          <w:p w14:paraId="48F5F60C" w14:textId="0BA711DB"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.2</w:t>
            </w:r>
          </w:p>
        </w:tc>
        <w:tc>
          <w:tcPr>
            <w:tcW w:w="1024" w:type="dxa"/>
          </w:tcPr>
          <w:p w14:paraId="73BB66AF" w14:textId="48A6FAF2" w:rsidR="00EC06EC" w:rsidRPr="00E7724E"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.7</w:t>
            </w:r>
          </w:p>
        </w:tc>
        <w:tc>
          <w:tcPr>
            <w:tcW w:w="1024" w:type="dxa"/>
          </w:tcPr>
          <w:p w14:paraId="72E3F4C0" w14:textId="0F70DAD7"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1024" w:type="dxa"/>
          </w:tcPr>
          <w:p w14:paraId="143082BE" w14:textId="62D4DEC1"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w:t>
            </w:r>
          </w:p>
        </w:tc>
        <w:tc>
          <w:tcPr>
            <w:tcW w:w="893" w:type="dxa"/>
          </w:tcPr>
          <w:p w14:paraId="7001C620" w14:textId="2A3CB466"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.2</w:t>
            </w:r>
          </w:p>
        </w:tc>
        <w:tc>
          <w:tcPr>
            <w:tcW w:w="893" w:type="dxa"/>
          </w:tcPr>
          <w:p w14:paraId="2774E047" w14:textId="313ED6C7"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.7</w:t>
            </w:r>
          </w:p>
        </w:tc>
        <w:tc>
          <w:tcPr>
            <w:tcW w:w="893" w:type="dxa"/>
          </w:tcPr>
          <w:p w14:paraId="49CCD9A9" w14:textId="59A1CA16"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r>
      <w:tr w:rsidR="00EC06EC" w:rsidRPr="009476C7" w14:paraId="300171B6" w14:textId="52C70860" w:rsidTr="00EC06EC">
        <w:trPr>
          <w:trHeight w:val="45"/>
          <w:jc w:val="center"/>
        </w:trPr>
        <w:tc>
          <w:tcPr>
            <w:tcW w:w="1476" w:type="dxa"/>
            <w:vMerge/>
          </w:tcPr>
          <w:p w14:paraId="1B23C822" w14:textId="77777777" w:rsidR="00EC06EC" w:rsidRPr="00204B96" w:rsidRDefault="00EC06EC" w:rsidP="00EC06EC">
            <w:pPr>
              <w:pStyle w:val="TAC"/>
              <w:keepNext w:val="0"/>
              <w:keepLines w:val="0"/>
              <w:rPr>
                <w:rFonts w:ascii="Times New Roman" w:hAnsi="Times New Roman" w:cs="Times New Roman"/>
                <w:lang w:eastAsia="zh-CN"/>
              </w:rPr>
            </w:pPr>
          </w:p>
        </w:tc>
        <w:tc>
          <w:tcPr>
            <w:tcW w:w="597" w:type="dxa"/>
            <w:vAlign w:val="center"/>
            <w:hideMark/>
          </w:tcPr>
          <w:p w14:paraId="46C17447" w14:textId="77777777" w:rsidR="00EC06EC" w:rsidRPr="00204B96" w:rsidRDefault="00EC06EC" w:rsidP="00EC06EC">
            <w:pPr>
              <w:pStyle w:val="TAC"/>
              <w:keepNext w:val="0"/>
              <w:keepLines w:val="0"/>
              <w:rPr>
                <w:rFonts w:ascii="Times New Roman" w:hAnsi="Times New Roman" w:cs="Times New Roman"/>
                <w:lang w:eastAsia="zh-CN"/>
              </w:rPr>
            </w:pPr>
            <w:r w:rsidRPr="00204B96">
              <w:rPr>
                <w:rFonts w:ascii="Times New Roman" w:hAnsi="Times New Roman" w:cs="Times New Roman"/>
                <w:lang w:eastAsia="zh-CN"/>
              </w:rPr>
              <w:t>1</w:t>
            </w:r>
            <w:r>
              <w:rPr>
                <w:rFonts w:ascii="Times New Roman" w:hAnsi="Times New Roman" w:cs="Times New Roman"/>
                <w:lang w:eastAsia="zh-CN"/>
              </w:rPr>
              <w:t>3</w:t>
            </w:r>
          </w:p>
        </w:tc>
        <w:tc>
          <w:tcPr>
            <w:tcW w:w="781" w:type="dxa"/>
          </w:tcPr>
          <w:p w14:paraId="5B0E7DAB" w14:textId="558B6E67" w:rsidR="00EC06EC" w:rsidRPr="004749DA"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1.5</w:t>
            </w:r>
          </w:p>
        </w:tc>
        <w:tc>
          <w:tcPr>
            <w:tcW w:w="922" w:type="dxa"/>
          </w:tcPr>
          <w:p w14:paraId="55F7FFF5" w14:textId="7870FB2F" w:rsidR="00EC06EC" w:rsidRPr="004749DA"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2.5</w:t>
            </w:r>
          </w:p>
        </w:tc>
        <w:tc>
          <w:tcPr>
            <w:tcW w:w="930" w:type="dxa"/>
          </w:tcPr>
          <w:p w14:paraId="0609073B" w14:textId="4BF73D4B"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w:t>
            </w:r>
          </w:p>
        </w:tc>
        <w:tc>
          <w:tcPr>
            <w:tcW w:w="1024" w:type="dxa"/>
          </w:tcPr>
          <w:p w14:paraId="262336FE" w14:textId="1EED05ED" w:rsidR="00EC06EC" w:rsidRPr="004749DA"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3.7</w:t>
            </w:r>
          </w:p>
        </w:tc>
        <w:tc>
          <w:tcPr>
            <w:tcW w:w="1024" w:type="dxa"/>
          </w:tcPr>
          <w:p w14:paraId="39AEDC52" w14:textId="40A07EAA"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.2</w:t>
            </w:r>
          </w:p>
        </w:tc>
        <w:tc>
          <w:tcPr>
            <w:tcW w:w="1024" w:type="dxa"/>
          </w:tcPr>
          <w:p w14:paraId="3C541DB1" w14:textId="1B727CF7"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2.8</w:t>
            </w:r>
          </w:p>
        </w:tc>
        <w:tc>
          <w:tcPr>
            <w:tcW w:w="893" w:type="dxa"/>
          </w:tcPr>
          <w:p w14:paraId="0DFEDB49" w14:textId="4BE172D1"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w:t>
            </w:r>
          </w:p>
        </w:tc>
        <w:tc>
          <w:tcPr>
            <w:tcW w:w="893" w:type="dxa"/>
          </w:tcPr>
          <w:p w14:paraId="38993EDD" w14:textId="52C25FCB"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4.0</w:t>
            </w:r>
          </w:p>
        </w:tc>
        <w:tc>
          <w:tcPr>
            <w:tcW w:w="893" w:type="dxa"/>
          </w:tcPr>
          <w:p w14:paraId="6A0D8504" w14:textId="44FDA997"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.5</w:t>
            </w:r>
          </w:p>
        </w:tc>
      </w:tr>
      <w:tr w:rsidR="00EC06EC" w:rsidRPr="009476C7" w14:paraId="4E8EA2FB" w14:textId="23B4D767" w:rsidTr="00EC06EC">
        <w:trPr>
          <w:trHeight w:val="45"/>
          <w:jc w:val="center"/>
        </w:trPr>
        <w:tc>
          <w:tcPr>
            <w:tcW w:w="1476" w:type="dxa"/>
            <w:vMerge/>
          </w:tcPr>
          <w:p w14:paraId="427418E0" w14:textId="77777777" w:rsidR="00EC06EC" w:rsidRPr="00204B96" w:rsidRDefault="00EC06EC" w:rsidP="00EC06EC">
            <w:pPr>
              <w:pStyle w:val="TAC"/>
              <w:keepNext w:val="0"/>
              <w:keepLines w:val="0"/>
              <w:rPr>
                <w:rFonts w:ascii="Times New Roman" w:hAnsi="Times New Roman" w:cs="Times New Roman"/>
                <w:lang w:eastAsia="zh-CN"/>
              </w:rPr>
            </w:pPr>
          </w:p>
        </w:tc>
        <w:tc>
          <w:tcPr>
            <w:tcW w:w="597" w:type="dxa"/>
            <w:vAlign w:val="center"/>
          </w:tcPr>
          <w:p w14:paraId="7AEB2755" w14:textId="77777777" w:rsidR="00EC06EC" w:rsidRPr="00A21BFF"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781" w:type="dxa"/>
          </w:tcPr>
          <w:p w14:paraId="7B9C8E1E" w14:textId="724D032F"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5.2</w:t>
            </w:r>
          </w:p>
        </w:tc>
        <w:tc>
          <w:tcPr>
            <w:tcW w:w="922" w:type="dxa"/>
          </w:tcPr>
          <w:p w14:paraId="4004FEB3" w14:textId="5CA9E7C7"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6.7</w:t>
            </w:r>
          </w:p>
        </w:tc>
        <w:tc>
          <w:tcPr>
            <w:tcW w:w="930" w:type="dxa"/>
          </w:tcPr>
          <w:p w14:paraId="41FA5D43" w14:textId="6A4DDAE8"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w:t>
            </w:r>
          </w:p>
        </w:tc>
        <w:tc>
          <w:tcPr>
            <w:tcW w:w="1024" w:type="dxa"/>
          </w:tcPr>
          <w:p w14:paraId="1AABDECA" w14:textId="23670367"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8.2</w:t>
            </w:r>
          </w:p>
        </w:tc>
        <w:tc>
          <w:tcPr>
            <w:tcW w:w="1024" w:type="dxa"/>
          </w:tcPr>
          <w:p w14:paraId="345D8E9A" w14:textId="2A8D1777"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.0</w:t>
            </w:r>
          </w:p>
        </w:tc>
        <w:tc>
          <w:tcPr>
            <w:tcW w:w="1024" w:type="dxa"/>
          </w:tcPr>
          <w:p w14:paraId="6A61A3C4" w14:textId="1230C3F5"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lang w:eastAsia="zh-CN"/>
              </w:rPr>
              <w:t>17.9</w:t>
            </w:r>
          </w:p>
        </w:tc>
        <w:tc>
          <w:tcPr>
            <w:tcW w:w="893" w:type="dxa"/>
          </w:tcPr>
          <w:p w14:paraId="7F1D4E4C" w14:textId="33DA7281"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.7</w:t>
            </w:r>
          </w:p>
        </w:tc>
        <w:tc>
          <w:tcPr>
            <w:tcW w:w="893" w:type="dxa"/>
          </w:tcPr>
          <w:p w14:paraId="6BB841F0" w14:textId="05E1BDE0"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8.9</w:t>
            </w:r>
          </w:p>
        </w:tc>
        <w:tc>
          <w:tcPr>
            <w:tcW w:w="893" w:type="dxa"/>
          </w:tcPr>
          <w:p w14:paraId="16C684E2" w14:textId="779D1380"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lang w:eastAsia="zh-CN"/>
              </w:rPr>
              <w:t>3.7</w:t>
            </w:r>
          </w:p>
        </w:tc>
      </w:tr>
      <w:tr w:rsidR="00EC06EC" w:rsidRPr="009476C7" w14:paraId="190A2019" w14:textId="58E48CC5" w:rsidTr="00EC06EC">
        <w:trPr>
          <w:trHeight w:val="45"/>
          <w:jc w:val="center"/>
        </w:trPr>
        <w:tc>
          <w:tcPr>
            <w:tcW w:w="1476" w:type="dxa"/>
            <w:vMerge/>
          </w:tcPr>
          <w:p w14:paraId="510F487B" w14:textId="77777777" w:rsidR="00EC06EC" w:rsidRDefault="00EC06EC" w:rsidP="00EC06EC">
            <w:pPr>
              <w:pStyle w:val="TAC"/>
              <w:keepNext w:val="0"/>
              <w:keepLines w:val="0"/>
              <w:rPr>
                <w:rFonts w:ascii="Times New Roman" w:hAnsi="Times New Roman" w:cs="Times New Roman"/>
                <w:lang w:eastAsia="zh-CN"/>
              </w:rPr>
            </w:pPr>
          </w:p>
        </w:tc>
        <w:tc>
          <w:tcPr>
            <w:tcW w:w="597" w:type="dxa"/>
            <w:vAlign w:val="center"/>
            <w:hideMark/>
          </w:tcPr>
          <w:p w14:paraId="525C7398" w14:textId="77777777" w:rsidR="00EC06EC" w:rsidRPr="00204B96" w:rsidRDefault="00EC06EC" w:rsidP="00EC06EC">
            <w:pPr>
              <w:pStyle w:val="TAC"/>
              <w:keepNext w:val="0"/>
              <w:keepLines w:val="0"/>
              <w:rPr>
                <w:rFonts w:ascii="Times New Roman" w:hAnsi="Times New Roman" w:cs="Times New Roman"/>
                <w:lang w:eastAsia="zh-CN"/>
              </w:rPr>
            </w:pPr>
            <w:r>
              <w:rPr>
                <w:rFonts w:ascii="Times New Roman" w:hAnsi="Times New Roman" w:cs="Times New Roman"/>
                <w:lang w:eastAsia="zh-CN"/>
              </w:rPr>
              <w:t>18</w:t>
            </w:r>
          </w:p>
        </w:tc>
        <w:tc>
          <w:tcPr>
            <w:tcW w:w="781" w:type="dxa"/>
          </w:tcPr>
          <w:p w14:paraId="7ABCC999" w14:textId="6E656D38" w:rsidR="00EC06EC" w:rsidRPr="00C74065"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5.8</w:t>
            </w:r>
          </w:p>
        </w:tc>
        <w:tc>
          <w:tcPr>
            <w:tcW w:w="922" w:type="dxa"/>
          </w:tcPr>
          <w:p w14:paraId="378EF688" w14:textId="1B926F61" w:rsidR="00EC06EC" w:rsidRPr="00C74065"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8.5</w:t>
            </w:r>
          </w:p>
        </w:tc>
        <w:tc>
          <w:tcPr>
            <w:tcW w:w="930" w:type="dxa"/>
          </w:tcPr>
          <w:p w14:paraId="5CB84F11" w14:textId="61B5E4EE"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.3</w:t>
            </w:r>
          </w:p>
        </w:tc>
        <w:tc>
          <w:tcPr>
            <w:tcW w:w="1024" w:type="dxa"/>
          </w:tcPr>
          <w:p w14:paraId="0294944E" w14:textId="3CD89AD2" w:rsidR="00EC06EC" w:rsidRPr="00C74065"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8.7</w:t>
            </w:r>
          </w:p>
        </w:tc>
        <w:tc>
          <w:tcPr>
            <w:tcW w:w="1024" w:type="dxa"/>
          </w:tcPr>
          <w:p w14:paraId="6CB672F1" w14:textId="32F78039"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.9</w:t>
            </w:r>
          </w:p>
        </w:tc>
        <w:tc>
          <w:tcPr>
            <w:tcW w:w="1024" w:type="dxa"/>
          </w:tcPr>
          <w:p w14:paraId="7A9593BB" w14:textId="73DA58A1"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8.8</w:t>
            </w:r>
          </w:p>
        </w:tc>
        <w:tc>
          <w:tcPr>
            <w:tcW w:w="893" w:type="dxa"/>
          </w:tcPr>
          <w:p w14:paraId="325B28DE" w14:textId="696576D2"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.0</w:t>
            </w:r>
          </w:p>
        </w:tc>
        <w:tc>
          <w:tcPr>
            <w:tcW w:w="893" w:type="dxa"/>
          </w:tcPr>
          <w:p w14:paraId="52F94405" w14:textId="403DE6A8"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893" w:type="dxa"/>
          </w:tcPr>
          <w:p w14:paraId="3FB36795" w14:textId="415E7EA9"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r>
      <w:tr w:rsidR="00EC06EC" w:rsidRPr="009476C7" w14:paraId="0FBF268B" w14:textId="60998AF4" w:rsidTr="00EC06EC">
        <w:trPr>
          <w:trHeight w:val="45"/>
          <w:jc w:val="center"/>
        </w:trPr>
        <w:tc>
          <w:tcPr>
            <w:tcW w:w="1476" w:type="dxa"/>
            <w:vMerge/>
          </w:tcPr>
          <w:p w14:paraId="4BD33CF7" w14:textId="77777777" w:rsidR="00EC06EC" w:rsidRDefault="00EC06EC" w:rsidP="00EC06EC">
            <w:pPr>
              <w:pStyle w:val="TAC"/>
              <w:keepNext w:val="0"/>
              <w:keepLines w:val="0"/>
              <w:rPr>
                <w:rFonts w:ascii="Times New Roman" w:hAnsi="Times New Roman" w:cs="Times New Roman"/>
                <w:lang w:eastAsia="zh-CN"/>
              </w:rPr>
            </w:pPr>
          </w:p>
        </w:tc>
        <w:tc>
          <w:tcPr>
            <w:tcW w:w="597" w:type="dxa"/>
            <w:vAlign w:val="center"/>
          </w:tcPr>
          <w:p w14:paraId="01D6B4D0" w14:textId="30A3E808" w:rsidR="00EC06EC" w:rsidRPr="008D2174"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781" w:type="dxa"/>
          </w:tcPr>
          <w:p w14:paraId="24E34450" w14:textId="01B905E6" w:rsidR="00EC06EC" w:rsidRPr="00C74065"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lang w:eastAsia="zh-CN"/>
              </w:rPr>
              <w:t>17.4</w:t>
            </w:r>
          </w:p>
        </w:tc>
        <w:tc>
          <w:tcPr>
            <w:tcW w:w="922" w:type="dxa"/>
          </w:tcPr>
          <w:p w14:paraId="3DC0861C" w14:textId="3F9CF98E" w:rsidR="00EC06EC" w:rsidRPr="00C74065"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930" w:type="dxa"/>
          </w:tcPr>
          <w:p w14:paraId="0A95CBD3" w14:textId="2D9384CD"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1024" w:type="dxa"/>
          </w:tcPr>
          <w:p w14:paraId="1DE5B0DF" w14:textId="25BE24C8" w:rsidR="00EC06EC" w:rsidRPr="00C74065"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1024" w:type="dxa"/>
          </w:tcPr>
          <w:p w14:paraId="5DE49509" w14:textId="2FFAC841"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1024" w:type="dxa"/>
          </w:tcPr>
          <w:p w14:paraId="6A560391" w14:textId="1A871565"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Inf</w:t>
            </w:r>
          </w:p>
        </w:tc>
        <w:tc>
          <w:tcPr>
            <w:tcW w:w="893" w:type="dxa"/>
          </w:tcPr>
          <w:p w14:paraId="0035892F" w14:textId="5908C9F1"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893" w:type="dxa"/>
          </w:tcPr>
          <w:p w14:paraId="7D74ABF2" w14:textId="21C6A249"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893" w:type="dxa"/>
          </w:tcPr>
          <w:p w14:paraId="7FF56609" w14:textId="58B2FF33"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r>
      <w:tr w:rsidR="00EC06EC" w:rsidRPr="009476C7" w14:paraId="648EB75B" w14:textId="045862AE" w:rsidTr="00EC06EC">
        <w:trPr>
          <w:trHeight w:val="45"/>
          <w:jc w:val="center"/>
        </w:trPr>
        <w:tc>
          <w:tcPr>
            <w:tcW w:w="1476" w:type="dxa"/>
            <w:vMerge w:val="restart"/>
          </w:tcPr>
          <w:p w14:paraId="03F288BD" w14:textId="77777777" w:rsidR="00EC06EC" w:rsidRPr="00204B96"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20kHz/400MHz</w:t>
            </w:r>
          </w:p>
        </w:tc>
        <w:tc>
          <w:tcPr>
            <w:tcW w:w="597" w:type="dxa"/>
            <w:vAlign w:val="center"/>
          </w:tcPr>
          <w:p w14:paraId="0A745AF5" w14:textId="77777777" w:rsidR="00EC06EC" w:rsidRPr="00204B96" w:rsidRDefault="00EC06EC" w:rsidP="00EC06EC">
            <w:pPr>
              <w:pStyle w:val="TAC"/>
              <w:keepNext w:val="0"/>
              <w:keepLines w:val="0"/>
              <w:rPr>
                <w:rFonts w:ascii="Times New Roman" w:eastAsiaTheme="minorEastAsia" w:hAnsi="Times New Roman" w:cs="Times New Roman"/>
                <w:lang w:eastAsia="zh-CN"/>
              </w:rPr>
            </w:pPr>
            <w:r w:rsidRPr="00204B96">
              <w:rPr>
                <w:rFonts w:ascii="Times New Roman" w:hAnsi="Times New Roman" w:cs="Times New Roman"/>
                <w:lang w:eastAsia="zh-CN"/>
              </w:rPr>
              <w:t>4</w:t>
            </w:r>
          </w:p>
        </w:tc>
        <w:tc>
          <w:tcPr>
            <w:tcW w:w="781" w:type="dxa"/>
          </w:tcPr>
          <w:p w14:paraId="1541F959" w14:textId="20EA66C5" w:rsidR="00EC06EC" w:rsidRPr="004F22F4"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w:t>
            </w:r>
          </w:p>
        </w:tc>
        <w:tc>
          <w:tcPr>
            <w:tcW w:w="922" w:type="dxa"/>
          </w:tcPr>
          <w:p w14:paraId="1F078661" w14:textId="113DEEC0" w:rsidR="00EC06EC" w:rsidRPr="00A60D6A"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w:t>
            </w:r>
          </w:p>
        </w:tc>
        <w:tc>
          <w:tcPr>
            <w:tcW w:w="930" w:type="dxa"/>
          </w:tcPr>
          <w:p w14:paraId="6A880883" w14:textId="615FE8FA"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.2</w:t>
            </w:r>
          </w:p>
        </w:tc>
        <w:tc>
          <w:tcPr>
            <w:tcW w:w="1024" w:type="dxa"/>
          </w:tcPr>
          <w:p w14:paraId="7EBAEFCE" w14:textId="2FB915DA" w:rsidR="00EC06EC" w:rsidRPr="004F22F4"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.8</w:t>
            </w:r>
          </w:p>
        </w:tc>
        <w:tc>
          <w:tcPr>
            <w:tcW w:w="1024" w:type="dxa"/>
          </w:tcPr>
          <w:p w14:paraId="302BA902" w14:textId="1118613F"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w:t>
            </w:r>
          </w:p>
        </w:tc>
        <w:tc>
          <w:tcPr>
            <w:tcW w:w="1024" w:type="dxa"/>
          </w:tcPr>
          <w:p w14:paraId="544ACE68" w14:textId="4B4C95BD"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.1</w:t>
            </w:r>
          </w:p>
        </w:tc>
        <w:tc>
          <w:tcPr>
            <w:tcW w:w="893" w:type="dxa"/>
          </w:tcPr>
          <w:p w14:paraId="44F4DDD0" w14:textId="24C18C90"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.3</w:t>
            </w:r>
          </w:p>
        </w:tc>
        <w:tc>
          <w:tcPr>
            <w:tcW w:w="893" w:type="dxa"/>
          </w:tcPr>
          <w:p w14:paraId="4DCE66FB" w14:textId="5C4C8988"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.8</w:t>
            </w:r>
          </w:p>
        </w:tc>
        <w:tc>
          <w:tcPr>
            <w:tcW w:w="893" w:type="dxa"/>
          </w:tcPr>
          <w:p w14:paraId="025186C0" w14:textId="1181ADBE"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w:t>
            </w:r>
          </w:p>
        </w:tc>
      </w:tr>
      <w:tr w:rsidR="00EC06EC" w:rsidRPr="009476C7" w14:paraId="0918543B" w14:textId="0CAB25E1" w:rsidTr="00EC06EC">
        <w:trPr>
          <w:trHeight w:val="45"/>
          <w:jc w:val="center"/>
        </w:trPr>
        <w:tc>
          <w:tcPr>
            <w:tcW w:w="1476" w:type="dxa"/>
            <w:vMerge/>
          </w:tcPr>
          <w:p w14:paraId="521D1246" w14:textId="77777777" w:rsidR="00EC06EC" w:rsidRPr="00204B96" w:rsidRDefault="00EC06EC" w:rsidP="00EC06EC">
            <w:pPr>
              <w:pStyle w:val="TAC"/>
              <w:keepNext w:val="0"/>
              <w:keepLines w:val="0"/>
              <w:rPr>
                <w:rFonts w:ascii="Times New Roman" w:eastAsiaTheme="minorEastAsia" w:hAnsi="Times New Roman" w:cs="Times New Roman"/>
                <w:lang w:eastAsia="zh-CN"/>
              </w:rPr>
            </w:pPr>
          </w:p>
        </w:tc>
        <w:tc>
          <w:tcPr>
            <w:tcW w:w="597" w:type="dxa"/>
            <w:vAlign w:val="center"/>
          </w:tcPr>
          <w:p w14:paraId="4052D6B4" w14:textId="77777777" w:rsidR="00EC06EC" w:rsidRPr="00204B96" w:rsidRDefault="00EC06EC" w:rsidP="00EC06EC">
            <w:pPr>
              <w:pStyle w:val="TAC"/>
              <w:keepNext w:val="0"/>
              <w:keepLines w:val="0"/>
              <w:rPr>
                <w:rFonts w:ascii="Times New Roman" w:eastAsiaTheme="minorEastAsia" w:hAnsi="Times New Roman" w:cs="Times New Roman"/>
                <w:lang w:eastAsia="zh-CN"/>
              </w:rPr>
            </w:pPr>
            <w:r w:rsidRPr="00204B96">
              <w:rPr>
                <w:rFonts w:ascii="Times New Roman" w:hAnsi="Times New Roman" w:cs="Times New Roman"/>
                <w:lang w:eastAsia="zh-CN"/>
              </w:rPr>
              <w:t>1</w:t>
            </w:r>
            <w:r>
              <w:rPr>
                <w:rFonts w:ascii="Times New Roman" w:hAnsi="Times New Roman" w:cs="Times New Roman"/>
                <w:lang w:eastAsia="zh-CN"/>
              </w:rPr>
              <w:t>3</w:t>
            </w:r>
          </w:p>
        </w:tc>
        <w:tc>
          <w:tcPr>
            <w:tcW w:w="781" w:type="dxa"/>
          </w:tcPr>
          <w:p w14:paraId="35EA0A78" w14:textId="16D75D09" w:rsidR="00EC06EC" w:rsidRPr="00300CB9"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2.6</w:t>
            </w:r>
          </w:p>
        </w:tc>
        <w:tc>
          <w:tcPr>
            <w:tcW w:w="922" w:type="dxa"/>
          </w:tcPr>
          <w:p w14:paraId="6EA05D5B" w14:textId="2AEBB649" w:rsidR="00EC06EC" w:rsidRPr="00300CB9"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3.5</w:t>
            </w:r>
          </w:p>
        </w:tc>
        <w:tc>
          <w:tcPr>
            <w:tcW w:w="930" w:type="dxa"/>
          </w:tcPr>
          <w:p w14:paraId="54271605" w14:textId="1F38D606"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.9</w:t>
            </w:r>
          </w:p>
        </w:tc>
        <w:tc>
          <w:tcPr>
            <w:tcW w:w="1024" w:type="dxa"/>
          </w:tcPr>
          <w:p w14:paraId="192A5C01" w14:textId="7FBB6BE4" w:rsidR="00EC06EC" w:rsidRPr="00A60D6A"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3.7</w:t>
            </w:r>
          </w:p>
        </w:tc>
        <w:tc>
          <w:tcPr>
            <w:tcW w:w="1024" w:type="dxa"/>
          </w:tcPr>
          <w:p w14:paraId="0757EE53" w14:textId="23CFF27D"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w:t>
            </w:r>
          </w:p>
        </w:tc>
        <w:tc>
          <w:tcPr>
            <w:tcW w:w="1024" w:type="dxa"/>
          </w:tcPr>
          <w:p w14:paraId="4AA780A9" w14:textId="54194987"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3.6</w:t>
            </w:r>
          </w:p>
        </w:tc>
        <w:tc>
          <w:tcPr>
            <w:tcW w:w="893" w:type="dxa"/>
          </w:tcPr>
          <w:p w14:paraId="50B89D4C" w14:textId="17EC794C"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w:t>
            </w:r>
          </w:p>
        </w:tc>
        <w:tc>
          <w:tcPr>
            <w:tcW w:w="893" w:type="dxa"/>
          </w:tcPr>
          <w:p w14:paraId="1CD8F013" w14:textId="7F451D64"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4.0</w:t>
            </w:r>
          </w:p>
        </w:tc>
        <w:tc>
          <w:tcPr>
            <w:tcW w:w="893" w:type="dxa"/>
          </w:tcPr>
          <w:p w14:paraId="497ED060" w14:textId="744D918F"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.4</w:t>
            </w:r>
          </w:p>
        </w:tc>
      </w:tr>
      <w:tr w:rsidR="00EC06EC" w:rsidRPr="009476C7" w14:paraId="3CBCF25B" w14:textId="210CC868" w:rsidTr="00EC06EC">
        <w:trPr>
          <w:trHeight w:val="45"/>
          <w:jc w:val="center"/>
        </w:trPr>
        <w:tc>
          <w:tcPr>
            <w:tcW w:w="1476" w:type="dxa"/>
            <w:vMerge/>
          </w:tcPr>
          <w:p w14:paraId="056401F3" w14:textId="77777777" w:rsidR="00EC06EC" w:rsidRPr="00204B96" w:rsidRDefault="00EC06EC" w:rsidP="00EC06EC">
            <w:pPr>
              <w:pStyle w:val="TAC"/>
              <w:keepNext w:val="0"/>
              <w:keepLines w:val="0"/>
              <w:rPr>
                <w:rFonts w:ascii="Times New Roman" w:eastAsiaTheme="minorEastAsia" w:hAnsi="Times New Roman" w:cs="Times New Roman"/>
                <w:lang w:eastAsia="zh-CN"/>
              </w:rPr>
            </w:pPr>
          </w:p>
        </w:tc>
        <w:tc>
          <w:tcPr>
            <w:tcW w:w="597" w:type="dxa"/>
            <w:vAlign w:val="center"/>
          </w:tcPr>
          <w:p w14:paraId="68AB88B0" w14:textId="77777777" w:rsidR="00EC06EC" w:rsidRPr="009B2C7F"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781" w:type="dxa"/>
          </w:tcPr>
          <w:p w14:paraId="18405B13" w14:textId="48ED0354"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6.6</w:t>
            </w:r>
          </w:p>
        </w:tc>
        <w:tc>
          <w:tcPr>
            <w:tcW w:w="922" w:type="dxa"/>
          </w:tcPr>
          <w:p w14:paraId="77F2AF15" w14:textId="24D14F09"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9.2</w:t>
            </w:r>
          </w:p>
        </w:tc>
        <w:tc>
          <w:tcPr>
            <w:tcW w:w="930" w:type="dxa"/>
          </w:tcPr>
          <w:p w14:paraId="4AE06388" w14:textId="42446FEC"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.6</w:t>
            </w:r>
          </w:p>
        </w:tc>
        <w:tc>
          <w:tcPr>
            <w:tcW w:w="1024" w:type="dxa"/>
          </w:tcPr>
          <w:p w14:paraId="3433A7E6" w14:textId="7A8491F5" w:rsidR="00EC06EC" w:rsidRPr="004C0F24"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8.5</w:t>
            </w:r>
          </w:p>
        </w:tc>
        <w:tc>
          <w:tcPr>
            <w:tcW w:w="1024" w:type="dxa"/>
          </w:tcPr>
          <w:p w14:paraId="71DC08C4" w14:textId="7F186CFA"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1024" w:type="dxa"/>
          </w:tcPr>
          <w:p w14:paraId="6AA29D16" w14:textId="6926A006"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9.3</w:t>
            </w:r>
          </w:p>
        </w:tc>
        <w:tc>
          <w:tcPr>
            <w:tcW w:w="893" w:type="dxa"/>
          </w:tcPr>
          <w:p w14:paraId="5CAB3D57" w14:textId="4772D72E"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.7</w:t>
            </w:r>
          </w:p>
        </w:tc>
        <w:tc>
          <w:tcPr>
            <w:tcW w:w="893" w:type="dxa"/>
          </w:tcPr>
          <w:p w14:paraId="0271118E" w14:textId="19857041"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9.4</w:t>
            </w:r>
          </w:p>
        </w:tc>
        <w:tc>
          <w:tcPr>
            <w:tcW w:w="893" w:type="dxa"/>
          </w:tcPr>
          <w:p w14:paraId="46BB2AE9" w14:textId="62F58C63"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.8</w:t>
            </w:r>
          </w:p>
        </w:tc>
      </w:tr>
      <w:tr w:rsidR="00EC06EC" w:rsidRPr="009476C7" w14:paraId="3C9F88FF" w14:textId="1569FA93" w:rsidTr="00EC06EC">
        <w:trPr>
          <w:trHeight w:val="45"/>
          <w:jc w:val="center"/>
        </w:trPr>
        <w:tc>
          <w:tcPr>
            <w:tcW w:w="1476" w:type="dxa"/>
            <w:vMerge/>
          </w:tcPr>
          <w:p w14:paraId="37AA51B2" w14:textId="77777777" w:rsidR="00EC06EC" w:rsidRPr="00204B96" w:rsidRDefault="00EC06EC" w:rsidP="00EC06EC">
            <w:pPr>
              <w:pStyle w:val="TAC"/>
              <w:keepNext w:val="0"/>
              <w:keepLines w:val="0"/>
              <w:rPr>
                <w:rFonts w:ascii="Times New Roman" w:eastAsiaTheme="minorEastAsia" w:hAnsi="Times New Roman" w:cs="Times New Roman"/>
                <w:lang w:eastAsia="zh-CN"/>
              </w:rPr>
            </w:pPr>
          </w:p>
        </w:tc>
        <w:tc>
          <w:tcPr>
            <w:tcW w:w="597" w:type="dxa"/>
            <w:vAlign w:val="center"/>
          </w:tcPr>
          <w:p w14:paraId="1C0CDBD4" w14:textId="77777777" w:rsidR="00EC06EC" w:rsidRPr="00204B96" w:rsidRDefault="00EC06EC" w:rsidP="00EC06EC">
            <w:pPr>
              <w:pStyle w:val="TAC"/>
              <w:keepNext w:val="0"/>
              <w:keepLines w:val="0"/>
              <w:rPr>
                <w:rFonts w:ascii="Times New Roman" w:eastAsiaTheme="minorEastAsia" w:hAnsi="Times New Roman" w:cs="Times New Roman"/>
                <w:lang w:eastAsia="zh-CN"/>
              </w:rPr>
            </w:pPr>
            <w:r>
              <w:rPr>
                <w:rFonts w:ascii="Times New Roman" w:hAnsi="Times New Roman" w:cs="Times New Roman"/>
                <w:lang w:eastAsia="zh-CN"/>
              </w:rPr>
              <w:t>18</w:t>
            </w:r>
          </w:p>
        </w:tc>
        <w:tc>
          <w:tcPr>
            <w:tcW w:w="781" w:type="dxa"/>
          </w:tcPr>
          <w:p w14:paraId="7F1A44B5" w14:textId="4A728F0D" w:rsidR="00EC06EC" w:rsidRPr="009351E8"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7.7</w:t>
            </w:r>
          </w:p>
        </w:tc>
        <w:tc>
          <w:tcPr>
            <w:tcW w:w="922" w:type="dxa"/>
          </w:tcPr>
          <w:p w14:paraId="2DCAC50C" w14:textId="4A97417C" w:rsidR="00EC06EC" w:rsidRPr="009351E8"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930" w:type="dxa"/>
          </w:tcPr>
          <w:p w14:paraId="36156237" w14:textId="3531ECF2"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1024" w:type="dxa"/>
          </w:tcPr>
          <w:p w14:paraId="56F62969" w14:textId="1D57383E" w:rsidR="00EC06EC" w:rsidRPr="009351E8"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1024" w:type="dxa"/>
          </w:tcPr>
          <w:p w14:paraId="11CCA366" w14:textId="15B73686"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1024" w:type="dxa"/>
          </w:tcPr>
          <w:p w14:paraId="43320F9E" w14:textId="09D5FA2C"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893" w:type="dxa"/>
          </w:tcPr>
          <w:p w14:paraId="0178EC20" w14:textId="64F6039A"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893" w:type="dxa"/>
          </w:tcPr>
          <w:p w14:paraId="1DBEA049" w14:textId="2F3028E2"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893" w:type="dxa"/>
          </w:tcPr>
          <w:p w14:paraId="3517E3EA" w14:textId="22FCB908"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r>
      <w:tr w:rsidR="00EC06EC" w:rsidRPr="009476C7" w14:paraId="234FEB13" w14:textId="708F6837" w:rsidTr="00EC06EC">
        <w:trPr>
          <w:trHeight w:val="45"/>
          <w:jc w:val="center"/>
        </w:trPr>
        <w:tc>
          <w:tcPr>
            <w:tcW w:w="1476" w:type="dxa"/>
            <w:vMerge/>
          </w:tcPr>
          <w:p w14:paraId="47412817" w14:textId="77777777" w:rsidR="00EC06EC" w:rsidRPr="00204B96" w:rsidRDefault="00EC06EC" w:rsidP="00EC06EC">
            <w:pPr>
              <w:pStyle w:val="TAC"/>
              <w:keepNext w:val="0"/>
              <w:keepLines w:val="0"/>
              <w:rPr>
                <w:rFonts w:ascii="Times New Roman" w:eastAsiaTheme="minorEastAsia" w:hAnsi="Times New Roman" w:cs="Times New Roman"/>
                <w:lang w:eastAsia="zh-CN"/>
              </w:rPr>
            </w:pPr>
          </w:p>
        </w:tc>
        <w:tc>
          <w:tcPr>
            <w:tcW w:w="597" w:type="dxa"/>
            <w:vAlign w:val="center"/>
          </w:tcPr>
          <w:p w14:paraId="29ABDE76" w14:textId="0514D536" w:rsidR="00EC06EC" w:rsidRPr="008D2174"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w:t>
            </w:r>
          </w:p>
        </w:tc>
        <w:tc>
          <w:tcPr>
            <w:tcW w:w="781" w:type="dxa"/>
          </w:tcPr>
          <w:p w14:paraId="4182221E" w14:textId="5A4B61F4" w:rsidR="00EC06EC" w:rsidRPr="009351E8"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In</w:t>
            </w:r>
            <w:r>
              <w:rPr>
                <w:rFonts w:ascii="Times New Roman" w:eastAsiaTheme="minorEastAsia" w:hAnsi="Times New Roman" w:cs="Times New Roman"/>
                <w:lang w:eastAsia="zh-CN"/>
              </w:rPr>
              <w:t>f</w:t>
            </w:r>
          </w:p>
        </w:tc>
        <w:tc>
          <w:tcPr>
            <w:tcW w:w="922" w:type="dxa"/>
          </w:tcPr>
          <w:p w14:paraId="3863BD27" w14:textId="66BACF69" w:rsidR="00EC06EC" w:rsidRPr="009351E8"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930" w:type="dxa"/>
          </w:tcPr>
          <w:p w14:paraId="6DE87F0D" w14:textId="00145FF2"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1024" w:type="dxa"/>
          </w:tcPr>
          <w:p w14:paraId="655C5C5B" w14:textId="6D659A97" w:rsidR="00EC06EC" w:rsidRPr="009351E8"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1024" w:type="dxa"/>
          </w:tcPr>
          <w:p w14:paraId="470FD612" w14:textId="069BF422"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1024" w:type="dxa"/>
          </w:tcPr>
          <w:p w14:paraId="49366551" w14:textId="70EB245A"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lang w:eastAsia="zh-CN"/>
              </w:rPr>
              <w:t>Inf</w:t>
            </w:r>
          </w:p>
        </w:tc>
        <w:tc>
          <w:tcPr>
            <w:tcW w:w="893" w:type="dxa"/>
          </w:tcPr>
          <w:p w14:paraId="0D5EB002" w14:textId="6C3DB4CE"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893" w:type="dxa"/>
          </w:tcPr>
          <w:p w14:paraId="489DE883" w14:textId="659D3393"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c>
          <w:tcPr>
            <w:tcW w:w="893" w:type="dxa"/>
          </w:tcPr>
          <w:p w14:paraId="6CEDBE08" w14:textId="2E861EB2" w:rsidR="00EC06EC" w:rsidRDefault="00EC06EC" w:rsidP="00EC06E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nf</w:t>
            </w:r>
          </w:p>
        </w:tc>
      </w:tr>
    </w:tbl>
    <w:p w14:paraId="21C1CC53" w14:textId="77777777" w:rsidR="006F299E" w:rsidRPr="00012807" w:rsidRDefault="006F299E" w:rsidP="00012807">
      <w:pPr>
        <w:spacing w:after="0"/>
        <w:rPr>
          <w:rFonts w:eastAsiaTheme="minorEastAsia"/>
          <w:lang w:eastAsia="zh-CN"/>
        </w:rPr>
      </w:pPr>
    </w:p>
    <w:bookmarkEnd w:id="6"/>
    <w:bookmarkEnd w:id="7"/>
    <w:bookmarkEnd w:id="8"/>
    <w:bookmarkEnd w:id="9"/>
    <w:bookmarkEnd w:id="10"/>
    <w:p w14:paraId="25BA43A3" w14:textId="3D46BC4C" w:rsidR="00EC06EC" w:rsidRDefault="009F7125" w:rsidP="00EC06EC">
      <w:pPr>
        <w:pStyle w:val="1"/>
        <w:spacing w:after="0"/>
        <w:rPr>
          <w:rFonts w:ascii="Arial" w:eastAsia="Calibri" w:hAnsi="Arial" w:cs="Arial"/>
          <w:lang w:eastAsia="zh-CN"/>
        </w:rPr>
      </w:pPr>
      <w:r w:rsidRPr="009F7125">
        <w:rPr>
          <w:rFonts w:ascii="Arial" w:eastAsia="Calibri" w:hAnsi="Arial" w:cs="Arial"/>
          <w:lang w:eastAsia="zh-CN"/>
        </w:rPr>
        <w:t>Discussions</w:t>
      </w:r>
    </w:p>
    <w:p w14:paraId="063C808E" w14:textId="023D759B" w:rsidR="00070658" w:rsidRDefault="00070658" w:rsidP="00EC06EC">
      <w:pPr>
        <w:rPr>
          <w:rFonts w:eastAsiaTheme="minorEastAsia"/>
          <w:lang w:eastAsia="zh-CN"/>
        </w:rPr>
      </w:pPr>
    </w:p>
    <w:p w14:paraId="43206B40" w14:textId="67EB2998" w:rsidR="00677E67" w:rsidRPr="00223345" w:rsidRDefault="00677E67" w:rsidP="00677E67">
      <w:pPr>
        <w:rPr>
          <w:rStyle w:val="aff"/>
          <w:u w:val="single"/>
        </w:rPr>
      </w:pPr>
      <w:r>
        <w:rPr>
          <w:rStyle w:val="aff"/>
          <w:u w:val="single"/>
        </w:rPr>
        <w:t>SCS for DL requirements definition</w:t>
      </w:r>
    </w:p>
    <w:p w14:paraId="4D6E0A85" w14:textId="1FA1D34A" w:rsidR="00677E67" w:rsidRDefault="00677E67" w:rsidP="00677E67">
      <w:pPr>
        <w:shd w:val="clear" w:color="auto" w:fill="FFFFFF"/>
        <w:spacing w:after="0"/>
      </w:pPr>
      <w:r>
        <w:t>In the last meeting, we have agreed to introduce the PDSCH requirements with 120</w:t>
      </w:r>
      <w:r w:rsidR="00AD663C">
        <w:t xml:space="preserve"> </w:t>
      </w:r>
      <w:r>
        <w:t>kHz and 480</w:t>
      </w:r>
      <w:r w:rsidR="00AD663C">
        <w:t xml:space="preserve"> </w:t>
      </w:r>
      <w:r>
        <w:t xml:space="preserve">kHz </w:t>
      </w:r>
      <w:r w:rsidR="00AD663C">
        <w:t xml:space="preserve">SCS </w:t>
      </w:r>
      <w:r>
        <w:t>but FFS for 960</w:t>
      </w:r>
      <w:r w:rsidR="00AD663C">
        <w:t xml:space="preserve"> </w:t>
      </w:r>
      <w:r>
        <w:t>kHz SCS. Based on our understanding,</w:t>
      </w:r>
      <w:r w:rsidR="007E52F3">
        <w:t xml:space="preserve"> </w:t>
      </w:r>
      <w:r w:rsidR="002A65F4">
        <w:t>960 kHz SCS is similar to 60 kHz for FR1 which need much processing capability and will not be popular in the future. Also, 960</w:t>
      </w:r>
      <w:r w:rsidR="00271066">
        <w:t xml:space="preserve"> </w:t>
      </w:r>
      <w:r w:rsidR="002A65F4">
        <w:t>kHz SCS needs more DL slots and supported maximum number of HARQ processes may not be enough to occupy these DL slots which</w:t>
      </w:r>
      <w:r w:rsidR="00271066">
        <w:t xml:space="preserve"> will waste the test time. Moreover, higher SCS will reduce the maximum achievable SNR at the baseband side</w:t>
      </w:r>
      <w:r w:rsidR="0003176F">
        <w:t>[2]</w:t>
      </w:r>
      <w:r w:rsidR="00271066">
        <w:t>. Therefore, we propose to not consider 960kHz SCS.</w:t>
      </w:r>
    </w:p>
    <w:p w14:paraId="366618EB" w14:textId="69E65E73" w:rsidR="00677E67" w:rsidRDefault="00AD663C" w:rsidP="007E52F3">
      <w:pPr>
        <w:shd w:val="clear" w:color="auto" w:fill="FFFFFF"/>
        <w:spacing w:beforeLines="50" w:before="120" w:after="0"/>
        <w:rPr>
          <w:b/>
        </w:rPr>
      </w:pPr>
      <w:r w:rsidRPr="00AD663C">
        <w:rPr>
          <w:b/>
        </w:rPr>
        <w:t>Proposal 1: Introduce PDSCH requirements with 120</w:t>
      </w:r>
      <w:r w:rsidR="007E52F3">
        <w:rPr>
          <w:b/>
        </w:rPr>
        <w:t xml:space="preserve"> </w:t>
      </w:r>
      <w:r w:rsidRPr="00AD663C">
        <w:rPr>
          <w:b/>
        </w:rPr>
        <w:t>kHz</w:t>
      </w:r>
      <w:r w:rsidR="007E52F3">
        <w:rPr>
          <w:b/>
        </w:rPr>
        <w:t xml:space="preserve"> and</w:t>
      </w:r>
      <w:r w:rsidRPr="00AD663C">
        <w:rPr>
          <w:b/>
        </w:rPr>
        <w:t xml:space="preserve"> 480</w:t>
      </w:r>
      <w:r w:rsidR="007E52F3">
        <w:rPr>
          <w:b/>
        </w:rPr>
        <w:t xml:space="preserve"> </w:t>
      </w:r>
      <w:r w:rsidRPr="00AD663C">
        <w:rPr>
          <w:b/>
        </w:rPr>
        <w:t xml:space="preserve">kHz </w:t>
      </w:r>
      <w:r w:rsidR="007E52F3">
        <w:rPr>
          <w:b/>
        </w:rPr>
        <w:t xml:space="preserve">SCS, not consider </w:t>
      </w:r>
      <w:r w:rsidRPr="00AD663C">
        <w:rPr>
          <w:b/>
        </w:rPr>
        <w:t>960</w:t>
      </w:r>
      <w:r w:rsidR="007E52F3">
        <w:rPr>
          <w:b/>
        </w:rPr>
        <w:t xml:space="preserve"> </w:t>
      </w:r>
      <w:r w:rsidRPr="00AD663C">
        <w:rPr>
          <w:b/>
        </w:rPr>
        <w:t>kHz SCS</w:t>
      </w:r>
    </w:p>
    <w:p w14:paraId="45B70180" w14:textId="77777777" w:rsidR="007E52F3" w:rsidRPr="007E52F3" w:rsidRDefault="007E52F3" w:rsidP="007E52F3">
      <w:pPr>
        <w:shd w:val="clear" w:color="auto" w:fill="FFFFFF"/>
        <w:spacing w:beforeLines="50" w:before="120" w:after="0"/>
        <w:rPr>
          <w:b/>
        </w:rPr>
      </w:pPr>
    </w:p>
    <w:p w14:paraId="6959C862" w14:textId="5AC39D01" w:rsidR="00CB458D" w:rsidRPr="00EC06EC" w:rsidRDefault="00CB458D" w:rsidP="009F7125">
      <w:pPr>
        <w:rPr>
          <w:rFonts w:eastAsiaTheme="minorEastAsia"/>
          <w:b/>
          <w:u w:val="single"/>
          <w:lang w:eastAsia="zh-CN"/>
        </w:rPr>
      </w:pPr>
      <w:r w:rsidRPr="00EC06EC">
        <w:rPr>
          <w:rFonts w:eastAsiaTheme="minorEastAsia" w:hint="eastAsia"/>
          <w:b/>
          <w:u w:val="single"/>
          <w:lang w:eastAsia="zh-CN"/>
        </w:rPr>
        <w:t>M</w:t>
      </w:r>
      <w:r w:rsidRPr="00EC06EC">
        <w:rPr>
          <w:rFonts w:eastAsiaTheme="minorEastAsia"/>
          <w:b/>
          <w:u w:val="single"/>
          <w:lang w:eastAsia="zh-CN"/>
        </w:rPr>
        <w:t>CS</w:t>
      </w:r>
      <w:r w:rsidR="00EC06EC">
        <w:rPr>
          <w:rFonts w:eastAsiaTheme="minorEastAsia"/>
          <w:b/>
          <w:u w:val="single"/>
          <w:lang w:eastAsia="zh-CN"/>
        </w:rPr>
        <w:t xml:space="preserve"> and Rank</w:t>
      </w:r>
    </w:p>
    <w:p w14:paraId="54C282B4" w14:textId="566A2852" w:rsidR="00EC06EC" w:rsidRPr="00467D1E" w:rsidRDefault="00EC06EC" w:rsidP="00EC06EC">
      <w:pPr>
        <w:spacing w:after="0"/>
        <w:rPr>
          <w:rFonts w:eastAsiaTheme="minorEastAsia"/>
          <w:lang w:eastAsia="zh-CN"/>
        </w:rPr>
      </w:pPr>
      <w:r>
        <w:rPr>
          <w:rFonts w:eastAsiaTheme="minorEastAsia"/>
          <w:lang w:eastAsia="zh-CN"/>
        </w:rPr>
        <w:t>Based on the simulation results, we have following observations for rank 1:</w:t>
      </w:r>
    </w:p>
    <w:p w14:paraId="451D1998" w14:textId="77777777" w:rsidR="00EC06EC" w:rsidRDefault="00EC06EC" w:rsidP="00EC06EC">
      <w:pPr>
        <w:spacing w:beforeLines="50" w:before="120" w:afterLines="50" w:after="120"/>
        <w:rPr>
          <w:rFonts w:eastAsiaTheme="minorEastAsia"/>
          <w:lang w:eastAsia="zh-CN"/>
        </w:rPr>
      </w:pPr>
      <w:r>
        <w:rPr>
          <w:rFonts w:eastAsiaTheme="minorEastAsia"/>
          <w:lang w:eastAsia="zh-CN"/>
        </w:rPr>
        <w:t xml:space="preserve">For CPE compensation, </w:t>
      </w:r>
    </w:p>
    <w:p w14:paraId="086BACC5" w14:textId="77777777" w:rsidR="00EC06EC" w:rsidRPr="00467D1E" w:rsidRDefault="00EC06EC" w:rsidP="00EC06EC">
      <w:pPr>
        <w:pStyle w:val="afa"/>
        <w:numPr>
          <w:ilvl w:val="1"/>
          <w:numId w:val="25"/>
        </w:numPr>
        <w:rPr>
          <w:rFonts w:eastAsiaTheme="minorEastAsia"/>
        </w:rPr>
      </w:pPr>
      <w:r w:rsidRPr="00467D1E">
        <w:rPr>
          <w:rFonts w:eastAsiaTheme="minorEastAsia"/>
        </w:rPr>
        <w:t>For MCS 4 and 13, the performance loss is less than 1dB.</w:t>
      </w:r>
    </w:p>
    <w:p w14:paraId="25CFBF29" w14:textId="77777777" w:rsidR="00EC06EC" w:rsidRPr="00467D1E" w:rsidRDefault="00EC06EC" w:rsidP="00EC06EC">
      <w:pPr>
        <w:pStyle w:val="afa"/>
        <w:numPr>
          <w:ilvl w:val="1"/>
          <w:numId w:val="25"/>
        </w:numPr>
        <w:rPr>
          <w:rFonts w:eastAsiaTheme="minorEastAsia"/>
        </w:rPr>
      </w:pPr>
      <w:r w:rsidRPr="00467D1E">
        <w:rPr>
          <w:rFonts w:eastAsiaTheme="minorEastAsia"/>
        </w:rPr>
        <w:t xml:space="preserve">For MCS 17, the performance loss is about 1~1.6dB </w:t>
      </w:r>
    </w:p>
    <w:p w14:paraId="2DE54736" w14:textId="77777777" w:rsidR="00EC06EC" w:rsidRPr="00467D1E" w:rsidRDefault="00EC06EC" w:rsidP="00EC06EC">
      <w:pPr>
        <w:pStyle w:val="afa"/>
        <w:numPr>
          <w:ilvl w:val="1"/>
          <w:numId w:val="25"/>
        </w:numPr>
        <w:rPr>
          <w:rFonts w:eastAsiaTheme="minorEastAsia"/>
        </w:rPr>
      </w:pPr>
      <w:r w:rsidRPr="00467D1E">
        <w:rPr>
          <w:rFonts w:eastAsiaTheme="minorEastAsia"/>
        </w:rPr>
        <w:t xml:space="preserve">For MCS 18, the performance loss is about 1.1~1.9dB </w:t>
      </w:r>
    </w:p>
    <w:p w14:paraId="4FE9A8C0" w14:textId="77777777" w:rsidR="00EC06EC" w:rsidRDefault="00EC06EC" w:rsidP="00EC06EC">
      <w:pPr>
        <w:pStyle w:val="afa"/>
        <w:numPr>
          <w:ilvl w:val="1"/>
          <w:numId w:val="25"/>
        </w:numPr>
        <w:rPr>
          <w:rFonts w:eastAsiaTheme="minorEastAsia"/>
        </w:rPr>
      </w:pPr>
      <w:r w:rsidRPr="00467D1E">
        <w:rPr>
          <w:rFonts w:eastAsiaTheme="minorEastAsia"/>
        </w:rPr>
        <w:t>For MCS 20, the performance loss is about 1.9~ 5dB.</w:t>
      </w:r>
    </w:p>
    <w:p w14:paraId="51FBA830" w14:textId="77777777" w:rsidR="00EC06EC" w:rsidRPr="00467D1E" w:rsidRDefault="00EC06EC" w:rsidP="00EC06EC">
      <w:pPr>
        <w:pStyle w:val="afa"/>
        <w:numPr>
          <w:ilvl w:val="1"/>
          <w:numId w:val="25"/>
        </w:numPr>
        <w:rPr>
          <w:rFonts w:eastAsiaTheme="minorEastAsia"/>
        </w:rPr>
      </w:pPr>
      <w:r>
        <w:rPr>
          <w:rFonts w:eastAsiaTheme="minorEastAsia"/>
        </w:rPr>
        <w:t>For MCS 22, the performance loss is about 2.8~Inf dB</w:t>
      </w:r>
    </w:p>
    <w:p w14:paraId="3E701C7E" w14:textId="77777777" w:rsidR="00EC06EC" w:rsidRDefault="00EC06EC" w:rsidP="00EC06EC">
      <w:pPr>
        <w:spacing w:beforeLines="50" w:before="120" w:after="0"/>
        <w:rPr>
          <w:rFonts w:eastAsiaTheme="minorEastAsia"/>
          <w:lang w:eastAsia="zh-CN"/>
        </w:rPr>
      </w:pPr>
      <w:r>
        <w:rPr>
          <w:rFonts w:eastAsiaTheme="minorEastAsia"/>
          <w:lang w:eastAsia="zh-CN"/>
        </w:rPr>
        <w:t>For ICI compensation, the performance loss depends on MCS and number of allocated RBs. i.e. PTRS number. When MCS is very low, e.g. MCS 4,13,17,18, white noise dominate the interference and ICI is weak, ICI compensation may increase the white noise hence negative gain may be observed. PTRS number will have influence on accuracy of ICI compensation which also can bring negative performance gain when PTRS number is very small. E.g. SCS/Bandwidth=960 kHz / 400MHz, SCS/Bandwidth=480kHz / 400MHz and 120 kHz / 100MHz. The performance gain for ICI compensation can be summarized as follows:</w:t>
      </w:r>
    </w:p>
    <w:p w14:paraId="6E01EC8E" w14:textId="62D28573" w:rsidR="00EC06EC" w:rsidRPr="00CB458D" w:rsidRDefault="00EC06EC" w:rsidP="00EC06EC">
      <w:pPr>
        <w:pStyle w:val="afa"/>
        <w:numPr>
          <w:ilvl w:val="1"/>
          <w:numId w:val="25"/>
        </w:numPr>
        <w:spacing w:beforeLines="50" w:before="120"/>
        <w:rPr>
          <w:rFonts w:eastAsiaTheme="minorEastAsia"/>
          <w:lang w:val="en-GB"/>
        </w:rPr>
      </w:pPr>
      <w:r w:rsidRPr="00CB458D">
        <w:rPr>
          <w:rFonts w:eastAsiaTheme="minorEastAsia"/>
          <w:lang w:val="en-GB"/>
        </w:rPr>
        <w:t>For MCS 17, the performance loss is about 1.1~1.6dB for</w:t>
      </w:r>
      <w:r>
        <w:rPr>
          <w:rFonts w:eastAsiaTheme="minorEastAsia"/>
          <w:lang w:val="en-GB"/>
        </w:rPr>
        <w:t xml:space="preserve"> large</w:t>
      </w:r>
      <w:r w:rsidRPr="00CB458D">
        <w:rPr>
          <w:rFonts w:eastAsiaTheme="minorEastAsia"/>
          <w:lang w:val="en-GB"/>
        </w:rPr>
        <w:t xml:space="preserve"> RBs number allocation. I.e.  </w:t>
      </w:r>
      <w:r w:rsidRPr="00CB458D">
        <w:rPr>
          <w:rFonts w:eastAsiaTheme="minorEastAsia" w:hint="eastAsia"/>
          <w:lang w:val="en-GB"/>
        </w:rPr>
        <w:t>1</w:t>
      </w:r>
      <w:r w:rsidRPr="00CB458D">
        <w:rPr>
          <w:rFonts w:eastAsiaTheme="minorEastAsia"/>
          <w:lang w:val="en-GB"/>
        </w:rPr>
        <w:t>20</w:t>
      </w:r>
      <w:r>
        <w:rPr>
          <w:rFonts w:eastAsiaTheme="minorEastAsia"/>
          <w:lang w:val="en-GB"/>
        </w:rPr>
        <w:t xml:space="preserve"> </w:t>
      </w:r>
      <w:r w:rsidRPr="00CB458D">
        <w:rPr>
          <w:rFonts w:eastAsiaTheme="minorEastAsia"/>
          <w:lang w:val="en-GB"/>
        </w:rPr>
        <w:t>kHz/</w:t>
      </w:r>
      <w:r>
        <w:rPr>
          <w:rFonts w:eastAsiaTheme="minorEastAsia"/>
          <w:lang w:val="en-GB"/>
        </w:rPr>
        <w:t xml:space="preserve"> </w:t>
      </w:r>
      <w:r w:rsidRPr="00CB458D">
        <w:rPr>
          <w:rFonts w:eastAsiaTheme="minorEastAsia"/>
          <w:lang w:val="en-GB"/>
        </w:rPr>
        <w:t>400MHz</w:t>
      </w:r>
      <w:r>
        <w:rPr>
          <w:rFonts w:eastAsiaTheme="minorEastAsia"/>
          <w:lang w:val="en-GB"/>
        </w:rPr>
        <w:t xml:space="preserve">, </w:t>
      </w:r>
      <w:r w:rsidRPr="00CB458D">
        <w:rPr>
          <w:rFonts w:eastAsiaTheme="minorEastAsia"/>
          <w:lang w:val="en-GB"/>
        </w:rPr>
        <w:t>480</w:t>
      </w:r>
      <w:r>
        <w:rPr>
          <w:rFonts w:eastAsiaTheme="minorEastAsia"/>
          <w:lang w:val="en-GB"/>
        </w:rPr>
        <w:t xml:space="preserve"> </w:t>
      </w:r>
      <w:r w:rsidRPr="00CB458D">
        <w:rPr>
          <w:rFonts w:eastAsiaTheme="minorEastAsia"/>
          <w:lang w:val="en-GB"/>
        </w:rPr>
        <w:t>kHz/1600MHz</w:t>
      </w:r>
      <w:r>
        <w:rPr>
          <w:rFonts w:eastAsiaTheme="minorEastAsia"/>
          <w:lang w:val="en-GB"/>
        </w:rPr>
        <w:t xml:space="preserve">, </w:t>
      </w:r>
      <w:r w:rsidRPr="00CB458D">
        <w:rPr>
          <w:rFonts w:eastAsiaTheme="minorEastAsia"/>
          <w:lang w:val="en-GB"/>
        </w:rPr>
        <w:t xml:space="preserve">the performance loss is about </w:t>
      </w:r>
      <w:r>
        <w:rPr>
          <w:rFonts w:eastAsiaTheme="minorEastAsia"/>
          <w:lang w:val="en-GB"/>
        </w:rPr>
        <w:t>2</w:t>
      </w:r>
      <w:r w:rsidRPr="00CB458D">
        <w:rPr>
          <w:rFonts w:eastAsiaTheme="minorEastAsia"/>
          <w:lang w:val="en-GB"/>
        </w:rPr>
        <w:t>~</w:t>
      </w:r>
      <w:r>
        <w:rPr>
          <w:rFonts w:eastAsiaTheme="minorEastAsia"/>
          <w:lang w:val="en-GB"/>
        </w:rPr>
        <w:t xml:space="preserve">4.3 </w:t>
      </w:r>
      <w:r w:rsidRPr="00CB458D">
        <w:rPr>
          <w:rFonts w:eastAsiaTheme="minorEastAsia"/>
          <w:lang w:val="en-GB"/>
        </w:rPr>
        <w:t>dB for</w:t>
      </w:r>
      <w:r>
        <w:rPr>
          <w:rFonts w:eastAsiaTheme="minorEastAsia"/>
          <w:lang w:val="en-GB"/>
        </w:rPr>
        <w:t xml:space="preserve"> small</w:t>
      </w:r>
      <w:r w:rsidRPr="00CB458D">
        <w:rPr>
          <w:rFonts w:eastAsiaTheme="minorEastAsia"/>
          <w:lang w:val="en-GB"/>
        </w:rPr>
        <w:t xml:space="preserve"> RBs number allocation. I.e.  </w:t>
      </w:r>
      <w:r w:rsidRPr="00CB458D">
        <w:rPr>
          <w:rFonts w:eastAsiaTheme="minorEastAsia" w:hint="eastAsia"/>
          <w:lang w:val="en-GB"/>
        </w:rPr>
        <w:t>1</w:t>
      </w:r>
      <w:r w:rsidRPr="00CB458D">
        <w:rPr>
          <w:rFonts w:eastAsiaTheme="minorEastAsia"/>
          <w:lang w:val="en-GB"/>
        </w:rPr>
        <w:t>20kHz/</w:t>
      </w:r>
      <w:r>
        <w:rPr>
          <w:rFonts w:eastAsiaTheme="minorEastAsia"/>
          <w:lang w:val="en-GB"/>
        </w:rPr>
        <w:t>1</w:t>
      </w:r>
      <w:r w:rsidRPr="00CB458D">
        <w:rPr>
          <w:rFonts w:eastAsiaTheme="minorEastAsia"/>
          <w:lang w:val="en-GB"/>
        </w:rPr>
        <w:t>00MHz. 480kHz/</w:t>
      </w:r>
      <w:r>
        <w:rPr>
          <w:rFonts w:eastAsiaTheme="minorEastAsia"/>
          <w:lang w:val="en-GB"/>
        </w:rPr>
        <w:t>4</w:t>
      </w:r>
      <w:r w:rsidRPr="00CB458D">
        <w:rPr>
          <w:rFonts w:eastAsiaTheme="minorEastAsia"/>
          <w:lang w:val="en-GB"/>
        </w:rPr>
        <w:t>00MHz</w:t>
      </w:r>
    </w:p>
    <w:p w14:paraId="5ADCFB2C" w14:textId="61E87643" w:rsidR="00EC06EC" w:rsidRPr="00CB458D" w:rsidRDefault="00EC06EC" w:rsidP="00EC06EC">
      <w:pPr>
        <w:pStyle w:val="afa"/>
        <w:numPr>
          <w:ilvl w:val="1"/>
          <w:numId w:val="25"/>
        </w:numPr>
        <w:spacing w:beforeLines="50" w:before="120" w:afterLines="50" w:after="120"/>
        <w:contextualSpacing w:val="0"/>
        <w:rPr>
          <w:rFonts w:eastAsiaTheme="minorEastAsia"/>
          <w:lang w:val="en-GB"/>
        </w:rPr>
      </w:pPr>
      <w:r w:rsidRPr="00CB458D">
        <w:rPr>
          <w:rFonts w:eastAsiaTheme="minorEastAsia"/>
          <w:lang w:val="en-GB"/>
        </w:rPr>
        <w:t>For MCS 1</w:t>
      </w:r>
      <w:r>
        <w:rPr>
          <w:rFonts w:eastAsiaTheme="minorEastAsia"/>
          <w:lang w:val="en-GB"/>
        </w:rPr>
        <w:t>8</w:t>
      </w:r>
      <w:r w:rsidRPr="00CB458D">
        <w:rPr>
          <w:rFonts w:eastAsiaTheme="minorEastAsia"/>
          <w:lang w:val="en-GB"/>
        </w:rPr>
        <w:t>, the performance loss is about 1.1~1.</w:t>
      </w:r>
      <w:r>
        <w:rPr>
          <w:rFonts w:eastAsiaTheme="minorEastAsia"/>
          <w:lang w:val="en-GB"/>
        </w:rPr>
        <w:t>5</w:t>
      </w:r>
      <w:r w:rsidRPr="00CB458D">
        <w:rPr>
          <w:rFonts w:eastAsiaTheme="minorEastAsia"/>
          <w:lang w:val="en-GB"/>
        </w:rPr>
        <w:t>dB for</w:t>
      </w:r>
      <w:r>
        <w:rPr>
          <w:rFonts w:eastAsiaTheme="minorEastAsia"/>
          <w:lang w:val="en-GB"/>
        </w:rPr>
        <w:t xml:space="preserve"> large</w:t>
      </w:r>
      <w:r w:rsidRPr="00CB458D">
        <w:rPr>
          <w:rFonts w:eastAsiaTheme="minorEastAsia"/>
          <w:lang w:val="en-GB"/>
        </w:rPr>
        <w:t xml:space="preserve"> RBs number allocation. I.e.  </w:t>
      </w:r>
      <w:r w:rsidRPr="00CB458D">
        <w:rPr>
          <w:rFonts w:eastAsiaTheme="minorEastAsia" w:hint="eastAsia"/>
          <w:lang w:val="en-GB"/>
        </w:rPr>
        <w:t>1</w:t>
      </w:r>
      <w:r w:rsidRPr="00CB458D">
        <w:rPr>
          <w:rFonts w:eastAsiaTheme="minorEastAsia"/>
          <w:lang w:val="en-GB"/>
        </w:rPr>
        <w:t>20</w:t>
      </w:r>
      <w:r>
        <w:rPr>
          <w:rFonts w:eastAsiaTheme="minorEastAsia"/>
          <w:lang w:val="en-GB"/>
        </w:rPr>
        <w:t xml:space="preserve"> </w:t>
      </w:r>
      <w:r w:rsidRPr="00CB458D">
        <w:rPr>
          <w:rFonts w:eastAsiaTheme="minorEastAsia"/>
          <w:lang w:val="en-GB"/>
        </w:rPr>
        <w:t>kHz/</w:t>
      </w:r>
      <w:r>
        <w:rPr>
          <w:rFonts w:eastAsiaTheme="minorEastAsia"/>
          <w:lang w:val="en-GB"/>
        </w:rPr>
        <w:t xml:space="preserve"> </w:t>
      </w:r>
      <w:r w:rsidRPr="00CB458D">
        <w:rPr>
          <w:rFonts w:eastAsiaTheme="minorEastAsia"/>
          <w:lang w:val="en-GB"/>
        </w:rPr>
        <w:t>400MHz</w:t>
      </w:r>
      <w:r>
        <w:rPr>
          <w:rFonts w:eastAsiaTheme="minorEastAsia"/>
          <w:lang w:val="en-GB"/>
        </w:rPr>
        <w:t xml:space="preserve">, </w:t>
      </w:r>
      <w:r w:rsidRPr="00CB458D">
        <w:rPr>
          <w:rFonts w:eastAsiaTheme="minorEastAsia"/>
          <w:lang w:val="en-GB"/>
        </w:rPr>
        <w:t>480</w:t>
      </w:r>
      <w:r>
        <w:rPr>
          <w:rFonts w:eastAsiaTheme="minorEastAsia"/>
          <w:lang w:val="en-GB"/>
        </w:rPr>
        <w:t xml:space="preserve"> </w:t>
      </w:r>
      <w:r w:rsidRPr="00CB458D">
        <w:rPr>
          <w:rFonts w:eastAsiaTheme="minorEastAsia"/>
          <w:lang w:val="en-GB"/>
        </w:rPr>
        <w:t>kHz/1600MHz</w:t>
      </w:r>
      <w:r>
        <w:rPr>
          <w:rFonts w:eastAsiaTheme="minorEastAsia"/>
          <w:lang w:val="en-GB"/>
        </w:rPr>
        <w:t>,</w:t>
      </w:r>
      <w:r w:rsidRPr="00CB458D">
        <w:rPr>
          <w:rFonts w:eastAsiaTheme="minorEastAsia"/>
          <w:lang w:val="en-GB"/>
        </w:rPr>
        <w:t xml:space="preserve"> the performance loss is about </w:t>
      </w:r>
      <w:r>
        <w:rPr>
          <w:rFonts w:eastAsiaTheme="minorEastAsia"/>
          <w:lang w:val="en-GB"/>
        </w:rPr>
        <w:t>2</w:t>
      </w:r>
      <w:r w:rsidRPr="00CB458D">
        <w:rPr>
          <w:rFonts w:eastAsiaTheme="minorEastAsia"/>
          <w:lang w:val="en-GB"/>
        </w:rPr>
        <w:t>~</w:t>
      </w:r>
      <w:r>
        <w:rPr>
          <w:rFonts w:eastAsiaTheme="minorEastAsia"/>
          <w:lang w:val="en-GB"/>
        </w:rPr>
        <w:t xml:space="preserve">4.5 </w:t>
      </w:r>
      <w:r w:rsidRPr="00CB458D">
        <w:rPr>
          <w:rFonts w:eastAsiaTheme="minorEastAsia"/>
          <w:lang w:val="en-GB"/>
        </w:rPr>
        <w:t>dB for</w:t>
      </w:r>
      <w:r>
        <w:rPr>
          <w:rFonts w:eastAsiaTheme="minorEastAsia"/>
          <w:lang w:val="en-GB"/>
        </w:rPr>
        <w:t xml:space="preserve"> small</w:t>
      </w:r>
      <w:r w:rsidRPr="00CB458D">
        <w:rPr>
          <w:rFonts w:eastAsiaTheme="minorEastAsia"/>
          <w:lang w:val="en-GB"/>
        </w:rPr>
        <w:t xml:space="preserve"> RBs number allocation. I.e.  </w:t>
      </w:r>
      <w:r w:rsidRPr="00CB458D">
        <w:rPr>
          <w:rFonts w:eastAsiaTheme="minorEastAsia" w:hint="eastAsia"/>
          <w:lang w:val="en-GB"/>
        </w:rPr>
        <w:t>1</w:t>
      </w:r>
      <w:r w:rsidRPr="00CB458D">
        <w:rPr>
          <w:rFonts w:eastAsiaTheme="minorEastAsia"/>
          <w:lang w:val="en-GB"/>
        </w:rPr>
        <w:t>20kHz/</w:t>
      </w:r>
      <w:r>
        <w:rPr>
          <w:rFonts w:eastAsiaTheme="minorEastAsia"/>
          <w:lang w:val="en-GB"/>
        </w:rPr>
        <w:t>1</w:t>
      </w:r>
      <w:r w:rsidRPr="00CB458D">
        <w:rPr>
          <w:rFonts w:eastAsiaTheme="minorEastAsia"/>
          <w:lang w:val="en-GB"/>
        </w:rPr>
        <w:t>00MHz. 480kHz/</w:t>
      </w:r>
      <w:r>
        <w:rPr>
          <w:rFonts w:eastAsiaTheme="minorEastAsia"/>
          <w:lang w:val="en-GB"/>
        </w:rPr>
        <w:t>4</w:t>
      </w:r>
      <w:r w:rsidRPr="00CB458D">
        <w:rPr>
          <w:rFonts w:eastAsiaTheme="minorEastAsia"/>
          <w:lang w:val="en-GB"/>
        </w:rPr>
        <w:t>00MHz</w:t>
      </w:r>
    </w:p>
    <w:p w14:paraId="6A9C9CED" w14:textId="2E0DD0CB" w:rsidR="00EC06EC" w:rsidRPr="00CB458D" w:rsidRDefault="00EC06EC" w:rsidP="00EC06EC">
      <w:pPr>
        <w:pStyle w:val="afa"/>
        <w:numPr>
          <w:ilvl w:val="1"/>
          <w:numId w:val="25"/>
        </w:numPr>
        <w:spacing w:beforeLines="50" w:before="120" w:afterLines="50" w:after="120"/>
        <w:contextualSpacing w:val="0"/>
        <w:rPr>
          <w:rFonts w:eastAsiaTheme="minorEastAsia"/>
          <w:lang w:val="en-GB"/>
        </w:rPr>
      </w:pPr>
      <w:r w:rsidRPr="00CB458D">
        <w:rPr>
          <w:rFonts w:eastAsiaTheme="minorEastAsia"/>
          <w:lang w:val="en-GB"/>
        </w:rPr>
        <w:t xml:space="preserve">For MCS </w:t>
      </w:r>
      <w:r>
        <w:rPr>
          <w:rFonts w:eastAsiaTheme="minorEastAsia"/>
          <w:lang w:val="en-GB"/>
        </w:rPr>
        <w:t>20</w:t>
      </w:r>
      <w:r w:rsidRPr="00CB458D">
        <w:rPr>
          <w:rFonts w:eastAsiaTheme="minorEastAsia"/>
          <w:lang w:val="en-GB"/>
        </w:rPr>
        <w:t>, the performance loss is about</w:t>
      </w:r>
      <w:r>
        <w:rPr>
          <w:rFonts w:eastAsiaTheme="minorEastAsia"/>
          <w:lang w:val="en-GB"/>
        </w:rPr>
        <w:t xml:space="preserve"> 1.2~2.4</w:t>
      </w:r>
      <w:r w:rsidRPr="00CB458D">
        <w:rPr>
          <w:rFonts w:eastAsiaTheme="minorEastAsia"/>
          <w:lang w:val="en-GB"/>
        </w:rPr>
        <w:t xml:space="preserve"> dB for</w:t>
      </w:r>
      <w:r>
        <w:rPr>
          <w:rFonts w:eastAsiaTheme="minorEastAsia"/>
          <w:lang w:val="en-GB"/>
        </w:rPr>
        <w:t xml:space="preserve"> large</w:t>
      </w:r>
      <w:r w:rsidRPr="00CB458D">
        <w:rPr>
          <w:rFonts w:eastAsiaTheme="minorEastAsia"/>
          <w:lang w:val="en-GB"/>
        </w:rPr>
        <w:t xml:space="preserve"> RBs number allocation. I.e.  </w:t>
      </w:r>
      <w:r w:rsidRPr="00CB458D">
        <w:rPr>
          <w:rFonts w:eastAsiaTheme="minorEastAsia" w:hint="eastAsia"/>
          <w:lang w:val="en-GB"/>
        </w:rPr>
        <w:t>1</w:t>
      </w:r>
      <w:r w:rsidRPr="00CB458D">
        <w:rPr>
          <w:rFonts w:eastAsiaTheme="minorEastAsia"/>
          <w:lang w:val="en-GB"/>
        </w:rPr>
        <w:t>20</w:t>
      </w:r>
      <w:r>
        <w:rPr>
          <w:rFonts w:eastAsiaTheme="minorEastAsia"/>
          <w:lang w:val="en-GB"/>
        </w:rPr>
        <w:t xml:space="preserve"> </w:t>
      </w:r>
      <w:r w:rsidRPr="00CB458D">
        <w:rPr>
          <w:rFonts w:eastAsiaTheme="minorEastAsia"/>
          <w:lang w:val="en-GB"/>
        </w:rPr>
        <w:t>kHz/</w:t>
      </w:r>
      <w:r>
        <w:rPr>
          <w:rFonts w:eastAsiaTheme="minorEastAsia"/>
          <w:lang w:val="en-GB"/>
        </w:rPr>
        <w:t xml:space="preserve"> </w:t>
      </w:r>
      <w:r w:rsidRPr="00CB458D">
        <w:rPr>
          <w:rFonts w:eastAsiaTheme="minorEastAsia"/>
          <w:lang w:val="en-GB"/>
        </w:rPr>
        <w:t>400MHz</w:t>
      </w:r>
      <w:r>
        <w:rPr>
          <w:rFonts w:eastAsiaTheme="minorEastAsia"/>
          <w:lang w:val="en-GB"/>
        </w:rPr>
        <w:t xml:space="preserve">, </w:t>
      </w:r>
      <w:r w:rsidRPr="00CB458D">
        <w:rPr>
          <w:rFonts w:eastAsiaTheme="minorEastAsia"/>
          <w:lang w:val="en-GB"/>
        </w:rPr>
        <w:t>480</w:t>
      </w:r>
      <w:r>
        <w:rPr>
          <w:rFonts w:eastAsiaTheme="minorEastAsia"/>
          <w:lang w:val="en-GB"/>
        </w:rPr>
        <w:t xml:space="preserve"> </w:t>
      </w:r>
      <w:r w:rsidRPr="00CB458D">
        <w:rPr>
          <w:rFonts w:eastAsiaTheme="minorEastAsia"/>
          <w:lang w:val="en-GB"/>
        </w:rPr>
        <w:t>kHz/1600MHz</w:t>
      </w:r>
      <w:r>
        <w:rPr>
          <w:rFonts w:eastAsiaTheme="minorEastAsia"/>
          <w:lang w:val="en-GB"/>
        </w:rPr>
        <w:t>,</w:t>
      </w:r>
      <w:r w:rsidRPr="00CB458D">
        <w:rPr>
          <w:rFonts w:eastAsiaTheme="minorEastAsia"/>
          <w:lang w:val="en-GB"/>
        </w:rPr>
        <w:t xml:space="preserve"> the performance loss is about </w:t>
      </w:r>
      <w:r>
        <w:rPr>
          <w:rFonts w:eastAsiaTheme="minorEastAsia"/>
          <w:lang w:val="en-GB"/>
        </w:rPr>
        <w:t>2.3~4.9</w:t>
      </w:r>
      <w:r w:rsidRPr="00CB458D">
        <w:rPr>
          <w:rFonts w:eastAsiaTheme="minorEastAsia"/>
          <w:lang w:val="en-GB"/>
        </w:rPr>
        <w:t>dB for</w:t>
      </w:r>
      <w:r>
        <w:rPr>
          <w:rFonts w:eastAsiaTheme="minorEastAsia"/>
          <w:lang w:val="en-GB"/>
        </w:rPr>
        <w:t xml:space="preserve"> small </w:t>
      </w:r>
      <w:r w:rsidRPr="00CB458D">
        <w:rPr>
          <w:rFonts w:eastAsiaTheme="minorEastAsia"/>
          <w:lang w:val="en-GB"/>
        </w:rPr>
        <w:t xml:space="preserve">RBs number allocation. I.e.  </w:t>
      </w:r>
      <w:r w:rsidRPr="00CB458D">
        <w:rPr>
          <w:rFonts w:eastAsiaTheme="minorEastAsia" w:hint="eastAsia"/>
          <w:lang w:val="en-GB"/>
        </w:rPr>
        <w:t>1</w:t>
      </w:r>
      <w:r w:rsidRPr="00CB458D">
        <w:rPr>
          <w:rFonts w:eastAsiaTheme="minorEastAsia"/>
          <w:lang w:val="en-GB"/>
        </w:rPr>
        <w:t>20kHz/</w:t>
      </w:r>
      <w:r>
        <w:rPr>
          <w:rFonts w:eastAsiaTheme="minorEastAsia"/>
          <w:lang w:val="en-GB"/>
        </w:rPr>
        <w:t>1</w:t>
      </w:r>
      <w:r w:rsidRPr="00CB458D">
        <w:rPr>
          <w:rFonts w:eastAsiaTheme="minorEastAsia"/>
          <w:lang w:val="en-GB"/>
        </w:rPr>
        <w:t>00MHz. 480kHz/</w:t>
      </w:r>
      <w:r>
        <w:rPr>
          <w:rFonts w:eastAsiaTheme="minorEastAsia"/>
          <w:lang w:val="en-GB"/>
        </w:rPr>
        <w:t>4</w:t>
      </w:r>
      <w:r w:rsidRPr="00CB458D">
        <w:rPr>
          <w:rFonts w:eastAsiaTheme="minorEastAsia"/>
          <w:lang w:val="en-GB"/>
        </w:rPr>
        <w:t>00MHz</w:t>
      </w:r>
    </w:p>
    <w:p w14:paraId="153D170D" w14:textId="6CF2A1AB" w:rsidR="00EC06EC" w:rsidRDefault="00EC06EC" w:rsidP="00EC06EC">
      <w:pPr>
        <w:pStyle w:val="afa"/>
        <w:numPr>
          <w:ilvl w:val="1"/>
          <w:numId w:val="25"/>
        </w:numPr>
        <w:spacing w:beforeLines="50" w:before="120"/>
        <w:rPr>
          <w:rFonts w:eastAsiaTheme="minorEastAsia"/>
          <w:lang w:val="en-GB"/>
        </w:rPr>
      </w:pPr>
      <w:r w:rsidRPr="00CB458D">
        <w:rPr>
          <w:rFonts w:eastAsiaTheme="minorEastAsia"/>
          <w:lang w:val="en-GB"/>
        </w:rPr>
        <w:lastRenderedPageBreak/>
        <w:t xml:space="preserve">For MCS </w:t>
      </w:r>
      <w:r>
        <w:rPr>
          <w:rFonts w:eastAsiaTheme="minorEastAsia"/>
          <w:lang w:val="en-GB"/>
        </w:rPr>
        <w:t>22</w:t>
      </w:r>
      <w:r w:rsidRPr="00CB458D">
        <w:rPr>
          <w:rFonts w:eastAsiaTheme="minorEastAsia"/>
          <w:lang w:val="en-GB"/>
        </w:rPr>
        <w:t>, the performance loss is about</w:t>
      </w:r>
      <w:r>
        <w:rPr>
          <w:rFonts w:eastAsiaTheme="minorEastAsia"/>
          <w:lang w:val="en-GB"/>
        </w:rPr>
        <w:t xml:space="preserve"> 1.5~3.7 </w:t>
      </w:r>
      <w:r w:rsidRPr="00CB458D">
        <w:rPr>
          <w:rFonts w:eastAsiaTheme="minorEastAsia"/>
          <w:lang w:val="en-GB"/>
        </w:rPr>
        <w:t>dB for</w:t>
      </w:r>
      <w:r>
        <w:rPr>
          <w:rFonts w:eastAsiaTheme="minorEastAsia"/>
          <w:lang w:val="en-GB"/>
        </w:rPr>
        <w:t xml:space="preserve"> large</w:t>
      </w:r>
      <w:r w:rsidRPr="00CB458D">
        <w:rPr>
          <w:rFonts w:eastAsiaTheme="minorEastAsia"/>
          <w:lang w:val="en-GB"/>
        </w:rPr>
        <w:t xml:space="preserve"> RBs number allocation. I.e.  </w:t>
      </w:r>
      <w:r w:rsidRPr="00CB458D">
        <w:rPr>
          <w:rFonts w:eastAsiaTheme="minorEastAsia" w:hint="eastAsia"/>
          <w:lang w:val="en-GB"/>
        </w:rPr>
        <w:t>1</w:t>
      </w:r>
      <w:r w:rsidRPr="00CB458D">
        <w:rPr>
          <w:rFonts w:eastAsiaTheme="minorEastAsia"/>
          <w:lang w:val="en-GB"/>
        </w:rPr>
        <w:t>20</w:t>
      </w:r>
      <w:r>
        <w:rPr>
          <w:rFonts w:eastAsiaTheme="minorEastAsia"/>
          <w:lang w:val="en-GB"/>
        </w:rPr>
        <w:t xml:space="preserve"> </w:t>
      </w:r>
      <w:r w:rsidRPr="00CB458D">
        <w:rPr>
          <w:rFonts w:eastAsiaTheme="minorEastAsia"/>
          <w:lang w:val="en-GB"/>
        </w:rPr>
        <w:t>kHz/</w:t>
      </w:r>
      <w:r>
        <w:rPr>
          <w:rFonts w:eastAsiaTheme="minorEastAsia"/>
          <w:lang w:val="en-GB"/>
        </w:rPr>
        <w:t xml:space="preserve"> </w:t>
      </w:r>
      <w:r w:rsidRPr="00CB458D">
        <w:rPr>
          <w:rFonts w:eastAsiaTheme="minorEastAsia"/>
          <w:lang w:val="en-GB"/>
        </w:rPr>
        <w:t>400MHz</w:t>
      </w:r>
      <w:r>
        <w:rPr>
          <w:rFonts w:eastAsiaTheme="minorEastAsia"/>
          <w:lang w:val="en-GB"/>
        </w:rPr>
        <w:t xml:space="preserve">, </w:t>
      </w:r>
      <w:r w:rsidRPr="00CB458D">
        <w:rPr>
          <w:rFonts w:eastAsiaTheme="minorEastAsia"/>
          <w:lang w:val="en-GB"/>
        </w:rPr>
        <w:t>480</w:t>
      </w:r>
      <w:r>
        <w:rPr>
          <w:rFonts w:eastAsiaTheme="minorEastAsia"/>
          <w:lang w:val="en-GB"/>
        </w:rPr>
        <w:t xml:space="preserve"> </w:t>
      </w:r>
      <w:r w:rsidRPr="00CB458D">
        <w:rPr>
          <w:rFonts w:eastAsiaTheme="minorEastAsia"/>
          <w:lang w:val="en-GB"/>
        </w:rPr>
        <w:t>kHz/1600MHz</w:t>
      </w:r>
      <w:r>
        <w:rPr>
          <w:rFonts w:eastAsiaTheme="minorEastAsia"/>
          <w:lang w:val="en-GB"/>
        </w:rPr>
        <w:t>,</w:t>
      </w:r>
      <w:r w:rsidRPr="00CB458D">
        <w:rPr>
          <w:rFonts w:eastAsiaTheme="minorEastAsia"/>
          <w:lang w:val="en-GB"/>
        </w:rPr>
        <w:t xml:space="preserve"> the performance loss is about </w:t>
      </w:r>
      <w:r>
        <w:rPr>
          <w:rFonts w:eastAsiaTheme="minorEastAsia"/>
          <w:lang w:val="en-GB"/>
        </w:rPr>
        <w:t>2.6~5.5</w:t>
      </w:r>
      <w:r w:rsidRPr="00CB458D">
        <w:rPr>
          <w:rFonts w:eastAsiaTheme="minorEastAsia"/>
          <w:lang w:val="en-GB"/>
        </w:rPr>
        <w:t>dB for</w:t>
      </w:r>
      <w:r>
        <w:rPr>
          <w:rFonts w:eastAsiaTheme="minorEastAsia"/>
          <w:lang w:val="en-GB"/>
        </w:rPr>
        <w:t xml:space="preserve"> small</w:t>
      </w:r>
      <w:r w:rsidRPr="00CB458D">
        <w:rPr>
          <w:rFonts w:eastAsiaTheme="minorEastAsia"/>
          <w:lang w:val="en-GB"/>
        </w:rPr>
        <w:t xml:space="preserve"> RBs number allocation. I.e.  </w:t>
      </w:r>
      <w:r w:rsidRPr="00CB458D">
        <w:rPr>
          <w:rFonts w:eastAsiaTheme="minorEastAsia" w:hint="eastAsia"/>
          <w:lang w:val="en-GB"/>
        </w:rPr>
        <w:t>1</w:t>
      </w:r>
      <w:r w:rsidRPr="00CB458D">
        <w:rPr>
          <w:rFonts w:eastAsiaTheme="minorEastAsia"/>
          <w:lang w:val="en-GB"/>
        </w:rPr>
        <w:t>20kHz/</w:t>
      </w:r>
      <w:r>
        <w:rPr>
          <w:rFonts w:eastAsiaTheme="minorEastAsia"/>
          <w:lang w:val="en-GB"/>
        </w:rPr>
        <w:t>1</w:t>
      </w:r>
      <w:r w:rsidRPr="00CB458D">
        <w:rPr>
          <w:rFonts w:eastAsiaTheme="minorEastAsia"/>
          <w:lang w:val="en-GB"/>
        </w:rPr>
        <w:t>00MHz. 480kHz/</w:t>
      </w:r>
      <w:r>
        <w:rPr>
          <w:rFonts w:eastAsiaTheme="minorEastAsia"/>
          <w:lang w:val="en-GB"/>
        </w:rPr>
        <w:t>4</w:t>
      </w:r>
      <w:r w:rsidRPr="00CB458D">
        <w:rPr>
          <w:rFonts w:eastAsiaTheme="minorEastAsia"/>
          <w:lang w:val="en-GB"/>
        </w:rPr>
        <w:t>00MHz</w:t>
      </w:r>
    </w:p>
    <w:p w14:paraId="71A3E932" w14:textId="6FE6F8D0" w:rsidR="00C2796B" w:rsidRDefault="00C2796B" w:rsidP="00C2796B">
      <w:pPr>
        <w:spacing w:beforeLines="50" w:before="120"/>
        <w:rPr>
          <w:rFonts w:eastAsiaTheme="minorEastAsia"/>
          <w:lang w:eastAsia="zh-CN"/>
        </w:rPr>
      </w:pPr>
      <w:r>
        <w:rPr>
          <w:rFonts w:eastAsiaTheme="minorEastAsia"/>
          <w:lang w:eastAsia="zh-CN"/>
        </w:rPr>
        <w:t>As per</w:t>
      </w:r>
      <w:r w:rsidR="00CD718F">
        <w:rPr>
          <w:rFonts w:eastAsiaTheme="minorEastAsia"/>
          <w:lang w:eastAsia="zh-CN"/>
        </w:rPr>
        <w:t xml:space="preserve"> [1], RAN</w:t>
      </w:r>
      <w:r>
        <w:rPr>
          <w:rFonts w:eastAsiaTheme="minorEastAsia"/>
          <w:lang w:eastAsia="zh-CN"/>
        </w:rPr>
        <w:t>4 has agreed to define following methodology to select FRC (MCS):</w:t>
      </w:r>
    </w:p>
    <w:tbl>
      <w:tblPr>
        <w:tblStyle w:val="af4"/>
        <w:tblW w:w="0" w:type="auto"/>
        <w:tblLook w:val="04A0" w:firstRow="1" w:lastRow="0" w:firstColumn="1" w:lastColumn="0" w:noHBand="0" w:noVBand="1"/>
      </w:tblPr>
      <w:tblGrid>
        <w:gridCol w:w="10457"/>
      </w:tblGrid>
      <w:tr w:rsidR="00C2796B" w14:paraId="200EE62D" w14:textId="77777777" w:rsidTr="00C2796B">
        <w:tc>
          <w:tcPr>
            <w:tcW w:w="10457" w:type="dxa"/>
          </w:tcPr>
          <w:p w14:paraId="76A111A7" w14:textId="77777777" w:rsidR="00C2796B" w:rsidRPr="005C1C44" w:rsidRDefault="00C2796B" w:rsidP="00C2796B">
            <w:pPr>
              <w:shd w:val="clear" w:color="auto" w:fill="FFFFFF"/>
              <w:spacing w:after="0"/>
            </w:pPr>
            <w:r w:rsidRPr="005C1C44">
              <w:t>Companies deliver two sets of ideal simulation results for requirement discussion. Result set#1 is without phase noise and set#2 is with phase noise.</w:t>
            </w:r>
          </w:p>
          <w:p w14:paraId="1C2F348C" w14:textId="77777777" w:rsidR="00C2796B" w:rsidRPr="005C1C44" w:rsidRDefault="00C2796B" w:rsidP="00C2796B">
            <w:pPr>
              <w:pStyle w:val="afa"/>
              <w:widowControl/>
              <w:numPr>
                <w:ilvl w:val="0"/>
                <w:numId w:val="23"/>
              </w:numPr>
              <w:shd w:val="clear" w:color="auto" w:fill="FFFFFF"/>
              <w:autoSpaceDE/>
              <w:autoSpaceDN/>
              <w:adjustRightInd/>
              <w:contextualSpacing w:val="0"/>
            </w:pPr>
            <w:r w:rsidRPr="005C1C44">
              <w:t>No Tx phase noise is modelled</w:t>
            </w:r>
          </w:p>
          <w:p w14:paraId="59FFA285" w14:textId="77777777" w:rsidR="00C2796B" w:rsidRPr="005C1C44" w:rsidRDefault="00C2796B" w:rsidP="00C2796B">
            <w:pPr>
              <w:pStyle w:val="afa"/>
              <w:widowControl/>
              <w:numPr>
                <w:ilvl w:val="0"/>
                <w:numId w:val="23"/>
              </w:numPr>
              <w:shd w:val="clear" w:color="auto" w:fill="FFFFFF"/>
              <w:autoSpaceDE/>
              <w:autoSpaceDN/>
              <w:adjustRightInd/>
              <w:contextualSpacing w:val="0"/>
            </w:pPr>
            <w:r w:rsidRPr="005C1C44">
              <w:t>Rx Phase noise is modelled only to find feasible FRC configuration (i.e. achieve maximum throughput and loss in comparison to scenarios without Rx phase noise is less than 1 dB)</w:t>
            </w:r>
          </w:p>
          <w:p w14:paraId="7BFFD157" w14:textId="60847D72" w:rsidR="00C2796B" w:rsidRPr="00CD718F" w:rsidRDefault="00C2796B" w:rsidP="00CD718F">
            <w:pPr>
              <w:pStyle w:val="afa"/>
              <w:widowControl/>
              <w:numPr>
                <w:ilvl w:val="0"/>
                <w:numId w:val="23"/>
              </w:numPr>
              <w:shd w:val="clear" w:color="auto" w:fill="FFFFFF"/>
              <w:autoSpaceDE/>
              <w:autoSpaceDN/>
              <w:adjustRightInd/>
              <w:contextualSpacing w:val="0"/>
            </w:pPr>
            <w:r w:rsidRPr="005C1C44">
              <w:t>70 GHz carrier frequency is assumed</w:t>
            </w:r>
          </w:p>
        </w:tc>
      </w:tr>
    </w:tbl>
    <w:p w14:paraId="01A77316" w14:textId="77777777" w:rsidR="009357D8" w:rsidRDefault="009357D8" w:rsidP="00624625">
      <w:pPr>
        <w:shd w:val="clear" w:color="auto" w:fill="FFFFFF"/>
        <w:spacing w:after="0"/>
        <w:rPr>
          <w:rFonts w:eastAsiaTheme="minorEastAsia"/>
          <w:lang w:eastAsia="zh-CN"/>
        </w:rPr>
      </w:pPr>
    </w:p>
    <w:p w14:paraId="57752E8B" w14:textId="0C21A444" w:rsidR="00C2796B" w:rsidRPr="00C2796B" w:rsidRDefault="00CD718F" w:rsidP="00624625">
      <w:pPr>
        <w:shd w:val="clear" w:color="auto" w:fill="FFFFFF"/>
        <w:spacing w:after="0"/>
        <w:rPr>
          <w:rFonts w:eastAsiaTheme="minorEastAsia"/>
          <w:lang w:eastAsia="zh-CN"/>
        </w:rPr>
      </w:pPr>
      <w:r>
        <w:rPr>
          <w:rFonts w:eastAsiaTheme="minorEastAsia"/>
          <w:lang w:eastAsia="zh-CN"/>
        </w:rPr>
        <w:t>The intention of defining this methodology is to define the performance requirements without phase noise modelled and to minimum the impact of phase noise on performance.</w:t>
      </w:r>
      <w:r w:rsidR="00B65099">
        <w:rPr>
          <w:rFonts w:eastAsiaTheme="minorEastAsia"/>
          <w:lang w:eastAsia="zh-CN"/>
        </w:rPr>
        <w:t xml:space="preserve"> The finial requirements are defined with some additional margin added to the requirements without phase noise modelled (Ideal results).</w:t>
      </w:r>
      <w:r>
        <w:rPr>
          <w:rFonts w:eastAsiaTheme="minorEastAsia"/>
          <w:lang w:eastAsia="zh-CN"/>
        </w:rPr>
        <w:t xml:space="preserve"> </w:t>
      </w:r>
      <w:r w:rsidR="00B65099">
        <w:rPr>
          <w:rFonts w:eastAsiaTheme="minorEastAsia"/>
          <w:lang w:eastAsia="zh-CN"/>
        </w:rPr>
        <w:t xml:space="preserve">According to the observations based on the simulation results, MCS 4 and MCS 13 can be used for requirements definition. However, </w:t>
      </w:r>
      <w:r w:rsidR="00444F83">
        <w:rPr>
          <w:rFonts w:eastAsiaTheme="minorEastAsia"/>
          <w:lang w:eastAsia="zh-CN"/>
        </w:rPr>
        <w:t>the performance loss for all MCS related to 64QAM are more than 1 dB, our preference is only to choose MCS 17</w:t>
      </w:r>
      <w:r w:rsidR="009357D8">
        <w:rPr>
          <w:rFonts w:eastAsiaTheme="minorEastAsia"/>
          <w:lang w:eastAsia="zh-CN"/>
        </w:rPr>
        <w:t xml:space="preserve"> </w:t>
      </w:r>
      <w:r w:rsidR="00444F83">
        <w:rPr>
          <w:rFonts w:eastAsiaTheme="minorEastAsia"/>
          <w:lang w:eastAsia="zh-CN"/>
        </w:rPr>
        <w:t xml:space="preserve">for requirements definition </w:t>
      </w:r>
      <w:r w:rsidR="00651719">
        <w:rPr>
          <w:rFonts w:eastAsiaTheme="minorEastAsia"/>
          <w:lang w:eastAsia="zh-CN"/>
        </w:rPr>
        <w:t xml:space="preserve">without phase noise </w:t>
      </w:r>
      <w:r w:rsidR="00444F83">
        <w:rPr>
          <w:rFonts w:eastAsiaTheme="minorEastAsia"/>
          <w:lang w:eastAsia="zh-CN"/>
        </w:rPr>
        <w:t xml:space="preserve">for 64QAM and adding some larger margin </w:t>
      </w:r>
      <w:r w:rsidR="00651719">
        <w:rPr>
          <w:rFonts w:eastAsiaTheme="minorEastAsia"/>
          <w:lang w:eastAsia="zh-CN"/>
        </w:rPr>
        <w:t>which depends on results from companies.</w:t>
      </w:r>
      <w:r w:rsidR="002764A6" w:rsidRPr="002764A6">
        <w:rPr>
          <w:rFonts w:ascii="Helvetica" w:hAnsi="Helvetica"/>
          <w:b/>
          <w:bCs/>
          <w:color w:val="1C1C1C"/>
        </w:rPr>
        <w:t xml:space="preserve"> </w:t>
      </w:r>
    </w:p>
    <w:p w14:paraId="0085B919" w14:textId="02C4E7A1" w:rsidR="00B106DD" w:rsidRDefault="00B106DD" w:rsidP="00B106DD">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cases with rank 2, only MCS 4 satisfies that performance loss is less than 1dB. In order to minimum the impact of phase noise, our </w:t>
      </w:r>
      <w:r w:rsidR="005832E7">
        <w:rPr>
          <w:rFonts w:eastAsiaTheme="minorEastAsia"/>
          <w:lang w:eastAsia="zh-CN"/>
        </w:rPr>
        <w:t xml:space="preserve">preference is not considering </w:t>
      </w:r>
      <w:r w:rsidR="008D13F3">
        <w:rPr>
          <w:rFonts w:eastAsiaTheme="minorEastAsia"/>
          <w:lang w:eastAsia="zh-CN"/>
        </w:rPr>
        <w:t xml:space="preserve">case with </w:t>
      </w:r>
      <w:r w:rsidR="005832E7">
        <w:rPr>
          <w:rFonts w:eastAsiaTheme="minorEastAsia"/>
          <w:lang w:eastAsia="zh-CN"/>
        </w:rPr>
        <w:t>rank</w:t>
      </w:r>
      <w:r w:rsidR="008D13F3">
        <w:rPr>
          <w:rFonts w:eastAsiaTheme="minorEastAsia"/>
          <w:lang w:eastAsia="zh-CN"/>
        </w:rPr>
        <w:t xml:space="preserve"> 2, if introduced, we propose to only select MCS 4.</w:t>
      </w:r>
    </w:p>
    <w:p w14:paraId="2E703F32" w14:textId="396227A2" w:rsidR="00406609" w:rsidRDefault="00406609" w:rsidP="00B106DD">
      <w:pPr>
        <w:spacing w:beforeLines="50" w:before="120"/>
        <w:rPr>
          <w:rFonts w:eastAsiaTheme="minorEastAsia"/>
          <w:b/>
          <w:lang w:eastAsia="zh-CN"/>
        </w:rPr>
      </w:pPr>
      <w:r w:rsidRPr="00FF1B9F">
        <w:rPr>
          <w:rFonts w:eastAsiaTheme="minorEastAsia"/>
          <w:b/>
          <w:lang w:eastAsia="zh-CN"/>
        </w:rPr>
        <w:t xml:space="preserve">Observation 1: </w:t>
      </w:r>
      <w:r w:rsidR="0003176F" w:rsidRPr="00FF1B9F">
        <w:rPr>
          <w:rFonts w:eastAsiaTheme="minorEastAsia"/>
          <w:b/>
          <w:lang w:eastAsia="zh-CN"/>
        </w:rPr>
        <w:t xml:space="preserve">Only </w:t>
      </w:r>
      <w:r w:rsidRPr="00FF1B9F">
        <w:rPr>
          <w:rFonts w:eastAsiaTheme="minorEastAsia"/>
          <w:b/>
          <w:lang w:eastAsia="zh-CN"/>
        </w:rPr>
        <w:t>MCS 4 and MCS 13 can be selected based on the performance loss less than 1dB with and without PN considered.</w:t>
      </w:r>
    </w:p>
    <w:p w14:paraId="617D61A9" w14:textId="45500141" w:rsidR="00FF1B9F" w:rsidRPr="00FF1B9F" w:rsidRDefault="00FF1B9F" w:rsidP="00B106DD">
      <w:pPr>
        <w:spacing w:beforeLines="50" w:before="120"/>
        <w:rPr>
          <w:rFonts w:eastAsiaTheme="minorEastAsia"/>
          <w:b/>
          <w:lang w:eastAsia="zh-CN"/>
        </w:rPr>
      </w:pPr>
      <w:r>
        <w:rPr>
          <w:rFonts w:eastAsiaTheme="minorEastAsia"/>
          <w:b/>
          <w:lang w:eastAsia="zh-CN"/>
        </w:rPr>
        <w:t xml:space="preserve">Proposal 2: FFS how to introduce PDSCH requirements with 64QAM. If 64QAM requirements are introduced, only consider MCS17 </w:t>
      </w:r>
    </w:p>
    <w:p w14:paraId="46DB8312" w14:textId="77777777" w:rsidR="00AD663C" w:rsidRDefault="00AD663C" w:rsidP="00AD663C">
      <w:pPr>
        <w:rPr>
          <w:rStyle w:val="aff"/>
          <w:u w:val="single"/>
        </w:rPr>
      </w:pPr>
      <w:r>
        <w:rPr>
          <w:rStyle w:val="aff"/>
          <w:u w:val="single"/>
        </w:rPr>
        <w:t>CBW for DL requirements definition</w:t>
      </w:r>
    </w:p>
    <w:p w14:paraId="34815B24" w14:textId="6FBB0C3F" w:rsidR="005065B9" w:rsidRDefault="005065B9" w:rsidP="00AD663C">
      <w:pPr>
        <w:rPr>
          <w:rStyle w:val="aff"/>
          <w:b w:val="0"/>
        </w:rPr>
      </w:pPr>
      <w:r>
        <w:rPr>
          <w:rStyle w:val="aff"/>
          <w:b w:val="0"/>
        </w:rPr>
        <w:t>RAN 4 has defined following options for CBW.</w:t>
      </w:r>
    </w:p>
    <w:tbl>
      <w:tblPr>
        <w:tblStyle w:val="af4"/>
        <w:tblW w:w="0" w:type="auto"/>
        <w:tblLook w:val="04A0" w:firstRow="1" w:lastRow="0" w:firstColumn="1" w:lastColumn="0" w:noHBand="0" w:noVBand="1"/>
      </w:tblPr>
      <w:tblGrid>
        <w:gridCol w:w="10457"/>
      </w:tblGrid>
      <w:tr w:rsidR="005065B9" w14:paraId="64D4EF70" w14:textId="77777777" w:rsidTr="005065B9">
        <w:tc>
          <w:tcPr>
            <w:tcW w:w="10457" w:type="dxa"/>
          </w:tcPr>
          <w:p w14:paraId="350EA0A3" w14:textId="77777777" w:rsidR="005065B9" w:rsidRPr="00AB748B" w:rsidRDefault="005065B9" w:rsidP="005065B9">
            <w:pPr>
              <w:shd w:val="clear" w:color="auto" w:fill="FFFFFF"/>
              <w:spacing w:after="0"/>
            </w:pPr>
            <w:r w:rsidRPr="00AB748B">
              <w:t>120 kHz:</w:t>
            </w:r>
          </w:p>
          <w:p w14:paraId="0D3558D2" w14:textId="77777777" w:rsidR="005065B9" w:rsidRPr="00AB748B" w:rsidRDefault="005065B9" w:rsidP="005065B9">
            <w:pPr>
              <w:pStyle w:val="afa"/>
              <w:widowControl/>
              <w:numPr>
                <w:ilvl w:val="0"/>
                <w:numId w:val="23"/>
              </w:numPr>
              <w:shd w:val="clear" w:color="auto" w:fill="FFFFFF"/>
              <w:autoSpaceDE/>
              <w:autoSpaceDN/>
              <w:adjustRightInd/>
              <w:contextualSpacing w:val="0"/>
            </w:pPr>
            <w:r w:rsidRPr="00AB748B">
              <w:t>100, 400 MHz</w:t>
            </w:r>
          </w:p>
          <w:p w14:paraId="529D2E54" w14:textId="77777777" w:rsidR="005065B9" w:rsidRPr="00AB748B" w:rsidRDefault="005065B9" w:rsidP="005065B9">
            <w:pPr>
              <w:shd w:val="clear" w:color="auto" w:fill="FFFFFF"/>
              <w:spacing w:after="0"/>
            </w:pPr>
            <w:r w:rsidRPr="00AB748B">
              <w:t>480 MHz:</w:t>
            </w:r>
          </w:p>
          <w:p w14:paraId="730735A3" w14:textId="77777777" w:rsidR="005065B9" w:rsidRPr="00AB748B" w:rsidRDefault="005065B9" w:rsidP="005065B9">
            <w:pPr>
              <w:pStyle w:val="afa"/>
              <w:widowControl/>
              <w:numPr>
                <w:ilvl w:val="0"/>
                <w:numId w:val="23"/>
              </w:numPr>
              <w:shd w:val="clear" w:color="auto" w:fill="FFFFFF"/>
              <w:autoSpaceDE/>
              <w:autoSpaceDN/>
              <w:adjustRightInd/>
              <w:contextualSpacing w:val="0"/>
            </w:pPr>
            <w:r w:rsidRPr="00AB748B">
              <w:t>400 MHz</w:t>
            </w:r>
          </w:p>
          <w:p w14:paraId="76A1A858" w14:textId="77777777" w:rsidR="005065B9" w:rsidRPr="00AB748B" w:rsidRDefault="005065B9" w:rsidP="005065B9">
            <w:pPr>
              <w:pStyle w:val="afa"/>
              <w:widowControl/>
              <w:numPr>
                <w:ilvl w:val="0"/>
                <w:numId w:val="23"/>
              </w:numPr>
              <w:shd w:val="clear" w:color="auto" w:fill="FFFFFF"/>
              <w:autoSpaceDE/>
              <w:autoSpaceDN/>
              <w:adjustRightInd/>
              <w:contextualSpacing w:val="0"/>
            </w:pPr>
            <w:r w:rsidRPr="00AB748B">
              <w:t>FFS on 1600 MHz</w:t>
            </w:r>
          </w:p>
          <w:p w14:paraId="32C43B2B" w14:textId="77777777" w:rsidR="005065B9" w:rsidRPr="00AB748B" w:rsidRDefault="005065B9" w:rsidP="005065B9">
            <w:pPr>
              <w:shd w:val="clear" w:color="auto" w:fill="FFFFFF"/>
              <w:spacing w:after="0"/>
            </w:pPr>
            <w:r w:rsidRPr="00AB748B">
              <w:t>960 kHz:</w:t>
            </w:r>
          </w:p>
          <w:p w14:paraId="2D1EBC8F" w14:textId="77777777" w:rsidR="005065B9" w:rsidRPr="00AB748B" w:rsidRDefault="005065B9" w:rsidP="005065B9">
            <w:pPr>
              <w:pStyle w:val="afa"/>
              <w:widowControl/>
              <w:numPr>
                <w:ilvl w:val="0"/>
                <w:numId w:val="23"/>
              </w:numPr>
              <w:shd w:val="clear" w:color="auto" w:fill="FFFFFF"/>
              <w:autoSpaceDE/>
              <w:autoSpaceDN/>
              <w:adjustRightInd/>
              <w:contextualSpacing w:val="0"/>
            </w:pPr>
            <w:r w:rsidRPr="00AB748B">
              <w:t>400 MHz</w:t>
            </w:r>
          </w:p>
          <w:p w14:paraId="7B116176" w14:textId="5FB6CCEE" w:rsidR="005065B9" w:rsidRPr="005065B9" w:rsidRDefault="005065B9" w:rsidP="00AD663C">
            <w:pPr>
              <w:pStyle w:val="afa"/>
              <w:widowControl/>
              <w:numPr>
                <w:ilvl w:val="0"/>
                <w:numId w:val="23"/>
              </w:numPr>
              <w:shd w:val="clear" w:color="auto" w:fill="FFFFFF"/>
              <w:autoSpaceDE/>
              <w:autoSpaceDN/>
              <w:adjustRightInd/>
              <w:contextualSpacing w:val="0"/>
              <w:rPr>
                <w:rStyle w:val="aff"/>
                <w:b w:val="0"/>
                <w:bCs w:val="0"/>
              </w:rPr>
            </w:pPr>
            <w:r w:rsidRPr="00AB748B">
              <w:t>FFS on 2000 MHz</w:t>
            </w:r>
          </w:p>
        </w:tc>
      </w:tr>
    </w:tbl>
    <w:p w14:paraId="0D06D638" w14:textId="4CB9809D" w:rsidR="00AB7894" w:rsidRDefault="00AB7894" w:rsidP="00B77AF3">
      <w:pPr>
        <w:shd w:val="clear" w:color="auto" w:fill="FFFFFF"/>
        <w:spacing w:beforeLines="50" w:before="120" w:after="0"/>
      </w:pPr>
      <w:r>
        <w:rPr>
          <w:rStyle w:val="aff"/>
          <w:rFonts w:eastAsiaTheme="minorEastAsia"/>
          <w:b w:val="0"/>
          <w:lang w:eastAsia="zh-CN"/>
        </w:rPr>
        <w:t>Based on our understanding, how to select bandwidth has impact on maximum achievable SNR</w:t>
      </w:r>
      <w:r w:rsidRPr="00AB7894">
        <w:rPr>
          <w:rStyle w:val="aff"/>
          <w:rFonts w:eastAsiaTheme="minorEastAsia"/>
          <w:b w:val="0"/>
          <w:vertAlign w:val="subscript"/>
          <w:lang w:eastAsia="zh-CN"/>
        </w:rPr>
        <w:t>BB</w:t>
      </w:r>
      <w:r>
        <w:rPr>
          <w:rStyle w:val="aff"/>
          <w:rFonts w:eastAsiaTheme="minorEastAsia"/>
          <w:b w:val="0"/>
          <w:lang w:eastAsia="zh-CN"/>
        </w:rPr>
        <w:t xml:space="preserve">. </w:t>
      </w:r>
      <w:r w:rsidR="00811D5D">
        <w:rPr>
          <w:rStyle w:val="aff"/>
          <w:rFonts w:eastAsiaTheme="minorEastAsia"/>
          <w:b w:val="0"/>
          <w:lang w:eastAsia="zh-CN"/>
        </w:rPr>
        <w:t>Table 3-1(Table 7.2.3-3 from [2]) shows maximum DL testable SNR for different RB allocation for different allowed noise increase.</w:t>
      </w:r>
    </w:p>
    <w:p w14:paraId="474ACA45" w14:textId="197933B3" w:rsidR="00811D5D" w:rsidRPr="00811D5D" w:rsidRDefault="00DA4D8C" w:rsidP="00811D5D">
      <w:pPr>
        <w:pStyle w:val="TH"/>
        <w:rPr>
          <w:rFonts w:ascii="Times New Roman" w:hAnsi="Times New Roman" w:cs="Times New Roman"/>
        </w:rPr>
      </w:pPr>
      <w:r>
        <w:rPr>
          <w:rFonts w:ascii="Times New Roman" w:hAnsi="Times New Roman" w:cs="Times New Roman"/>
        </w:rPr>
        <w:lastRenderedPageBreak/>
        <w:t>Table 3-1</w:t>
      </w:r>
      <w:r w:rsidR="00811D5D" w:rsidRPr="00811D5D">
        <w:rPr>
          <w:rFonts w:ascii="Times New Roman" w:hAnsi="Times New Roman" w:cs="Times New Roman"/>
        </w:rPr>
        <w:t>: Maximum DL testable SNR for different allocations</w:t>
      </w:r>
    </w:p>
    <w:tbl>
      <w:tblPr>
        <w:tblStyle w:val="af4"/>
        <w:tblW w:w="0" w:type="auto"/>
        <w:jc w:val="center"/>
        <w:tblLook w:val="04A0" w:firstRow="1" w:lastRow="0" w:firstColumn="1" w:lastColumn="0" w:noHBand="0" w:noVBand="1"/>
      </w:tblPr>
      <w:tblGrid>
        <w:gridCol w:w="2407"/>
        <w:gridCol w:w="2408"/>
        <w:gridCol w:w="2408"/>
        <w:gridCol w:w="2408"/>
      </w:tblGrid>
      <w:tr w:rsidR="00811D5D" w14:paraId="005DE713" w14:textId="77777777" w:rsidTr="00811D5D">
        <w:trPr>
          <w:jc w:val="center"/>
        </w:trPr>
        <w:tc>
          <w:tcPr>
            <w:tcW w:w="2407" w:type="dxa"/>
            <w:vMerge w:val="restart"/>
            <w:vAlign w:val="center"/>
          </w:tcPr>
          <w:p w14:paraId="1B3E8BDD" w14:textId="77777777" w:rsidR="00811D5D" w:rsidRDefault="00811D5D" w:rsidP="00811D5D">
            <w:pPr>
              <w:pStyle w:val="TAH"/>
            </w:pPr>
            <w:r>
              <w:t>SCS, kHz</w:t>
            </w:r>
          </w:p>
        </w:tc>
        <w:tc>
          <w:tcPr>
            <w:tcW w:w="2408" w:type="dxa"/>
            <w:vMerge w:val="restart"/>
            <w:vAlign w:val="center"/>
          </w:tcPr>
          <w:p w14:paraId="49886C1C" w14:textId="77777777" w:rsidR="00811D5D" w:rsidRPr="009373AC" w:rsidRDefault="00811D5D" w:rsidP="00811D5D">
            <w:pPr>
              <w:pStyle w:val="TAH"/>
            </w:pPr>
            <w:r w:rsidRPr="009373AC">
              <w:t xml:space="preserve">Allocation size, </w:t>
            </w:r>
            <w:r>
              <w:t>PRB</w:t>
            </w:r>
          </w:p>
        </w:tc>
        <w:tc>
          <w:tcPr>
            <w:tcW w:w="4816" w:type="dxa"/>
            <w:gridSpan w:val="2"/>
            <w:vAlign w:val="center"/>
          </w:tcPr>
          <w:p w14:paraId="11A84B50" w14:textId="77777777" w:rsidR="00811D5D" w:rsidRDefault="00811D5D" w:rsidP="00811D5D">
            <w:pPr>
              <w:pStyle w:val="TAH"/>
            </w:pPr>
            <w:r w:rsidRPr="009373AC">
              <w:t>Allowed noise increase, dB</w:t>
            </w:r>
          </w:p>
        </w:tc>
      </w:tr>
      <w:tr w:rsidR="00811D5D" w14:paraId="49B3F257" w14:textId="77777777" w:rsidTr="00811D5D">
        <w:trPr>
          <w:jc w:val="center"/>
        </w:trPr>
        <w:tc>
          <w:tcPr>
            <w:tcW w:w="2407" w:type="dxa"/>
            <w:vMerge/>
            <w:vAlign w:val="center"/>
          </w:tcPr>
          <w:p w14:paraId="2D76816C" w14:textId="77777777" w:rsidR="00811D5D" w:rsidRDefault="00811D5D" w:rsidP="00811D5D">
            <w:pPr>
              <w:pStyle w:val="TAH"/>
            </w:pPr>
          </w:p>
        </w:tc>
        <w:tc>
          <w:tcPr>
            <w:tcW w:w="2408" w:type="dxa"/>
            <w:vMerge/>
            <w:vAlign w:val="center"/>
          </w:tcPr>
          <w:p w14:paraId="364FC495" w14:textId="77777777" w:rsidR="00811D5D" w:rsidRDefault="00811D5D" w:rsidP="00811D5D">
            <w:pPr>
              <w:pStyle w:val="TAH"/>
            </w:pPr>
          </w:p>
        </w:tc>
        <w:tc>
          <w:tcPr>
            <w:tcW w:w="2408" w:type="dxa"/>
            <w:vAlign w:val="center"/>
          </w:tcPr>
          <w:p w14:paraId="2D3560C5" w14:textId="77777777" w:rsidR="00811D5D" w:rsidRDefault="00811D5D" w:rsidP="00811D5D">
            <w:pPr>
              <w:pStyle w:val="TAH"/>
            </w:pPr>
            <w:r>
              <w:t>1 dB</w:t>
            </w:r>
          </w:p>
        </w:tc>
        <w:tc>
          <w:tcPr>
            <w:tcW w:w="2408" w:type="dxa"/>
            <w:vAlign w:val="center"/>
          </w:tcPr>
          <w:p w14:paraId="73CE3AD5" w14:textId="77777777" w:rsidR="00811D5D" w:rsidRDefault="00811D5D" w:rsidP="00811D5D">
            <w:pPr>
              <w:pStyle w:val="TAH"/>
            </w:pPr>
            <w:r>
              <w:t>2 dB</w:t>
            </w:r>
          </w:p>
        </w:tc>
      </w:tr>
      <w:tr w:rsidR="00811D5D" w14:paraId="1232C75A" w14:textId="77777777" w:rsidTr="00811D5D">
        <w:trPr>
          <w:trHeight w:val="193"/>
          <w:jc w:val="center"/>
        </w:trPr>
        <w:tc>
          <w:tcPr>
            <w:tcW w:w="2407" w:type="dxa"/>
            <w:vMerge w:val="restart"/>
            <w:vAlign w:val="center"/>
          </w:tcPr>
          <w:p w14:paraId="1764E247" w14:textId="77777777" w:rsidR="00811D5D" w:rsidRDefault="00811D5D" w:rsidP="00811D5D">
            <w:pPr>
              <w:pStyle w:val="TAC"/>
            </w:pPr>
            <w:r>
              <w:t>120</w:t>
            </w:r>
          </w:p>
        </w:tc>
        <w:tc>
          <w:tcPr>
            <w:tcW w:w="2408" w:type="dxa"/>
            <w:vAlign w:val="center"/>
          </w:tcPr>
          <w:p w14:paraId="14497C23" w14:textId="77777777" w:rsidR="00811D5D" w:rsidRDefault="00811D5D" w:rsidP="00811D5D">
            <w:pPr>
              <w:pStyle w:val="TAC"/>
            </w:pPr>
            <w:r>
              <w:t>264</w:t>
            </w:r>
          </w:p>
        </w:tc>
        <w:tc>
          <w:tcPr>
            <w:tcW w:w="2408" w:type="dxa"/>
            <w:vAlign w:val="center"/>
          </w:tcPr>
          <w:p w14:paraId="622C02FC" w14:textId="77777777" w:rsidR="00811D5D" w:rsidRDefault="00811D5D" w:rsidP="00811D5D">
            <w:pPr>
              <w:pStyle w:val="TAC"/>
            </w:pPr>
            <w:r>
              <w:t>[-0.6]</w:t>
            </w:r>
          </w:p>
        </w:tc>
        <w:tc>
          <w:tcPr>
            <w:tcW w:w="2408" w:type="dxa"/>
            <w:vAlign w:val="center"/>
          </w:tcPr>
          <w:p w14:paraId="4D7B6732" w14:textId="77777777" w:rsidR="00811D5D" w:rsidRDefault="00811D5D" w:rsidP="00811D5D">
            <w:pPr>
              <w:pStyle w:val="TAC"/>
            </w:pPr>
            <w:r>
              <w:t>[3.8]</w:t>
            </w:r>
          </w:p>
        </w:tc>
      </w:tr>
      <w:tr w:rsidR="00811D5D" w14:paraId="30686181" w14:textId="77777777" w:rsidTr="00811D5D">
        <w:trPr>
          <w:trHeight w:val="193"/>
          <w:jc w:val="center"/>
        </w:trPr>
        <w:tc>
          <w:tcPr>
            <w:tcW w:w="2407" w:type="dxa"/>
            <w:vMerge/>
            <w:vAlign w:val="center"/>
          </w:tcPr>
          <w:p w14:paraId="41168789" w14:textId="77777777" w:rsidR="00811D5D" w:rsidRDefault="00811D5D" w:rsidP="00811D5D">
            <w:pPr>
              <w:pStyle w:val="TAC"/>
            </w:pPr>
          </w:p>
        </w:tc>
        <w:tc>
          <w:tcPr>
            <w:tcW w:w="2408" w:type="dxa"/>
            <w:vAlign w:val="center"/>
          </w:tcPr>
          <w:p w14:paraId="185A6352" w14:textId="77777777" w:rsidR="00811D5D" w:rsidRDefault="00811D5D" w:rsidP="00811D5D">
            <w:pPr>
              <w:pStyle w:val="TAC"/>
            </w:pPr>
            <w:r>
              <w:t>132</w:t>
            </w:r>
          </w:p>
        </w:tc>
        <w:tc>
          <w:tcPr>
            <w:tcW w:w="2408" w:type="dxa"/>
            <w:vAlign w:val="center"/>
          </w:tcPr>
          <w:p w14:paraId="5EA0FE61" w14:textId="77777777" w:rsidR="00811D5D" w:rsidRDefault="00811D5D" w:rsidP="00811D5D">
            <w:pPr>
              <w:pStyle w:val="TAC"/>
            </w:pPr>
            <w:r>
              <w:t>[4.1]</w:t>
            </w:r>
          </w:p>
        </w:tc>
        <w:tc>
          <w:tcPr>
            <w:tcW w:w="2408" w:type="dxa"/>
            <w:vAlign w:val="center"/>
          </w:tcPr>
          <w:p w14:paraId="614BB4EA" w14:textId="77777777" w:rsidR="00811D5D" w:rsidRDefault="00811D5D" w:rsidP="00811D5D">
            <w:pPr>
              <w:pStyle w:val="TAC"/>
            </w:pPr>
            <w:r>
              <w:t>[7.3]</w:t>
            </w:r>
          </w:p>
        </w:tc>
      </w:tr>
      <w:tr w:rsidR="00811D5D" w14:paraId="63C9639A" w14:textId="77777777" w:rsidTr="00811D5D">
        <w:trPr>
          <w:trHeight w:val="193"/>
          <w:jc w:val="center"/>
        </w:trPr>
        <w:tc>
          <w:tcPr>
            <w:tcW w:w="2407" w:type="dxa"/>
            <w:vMerge/>
            <w:vAlign w:val="center"/>
          </w:tcPr>
          <w:p w14:paraId="2F716C4E" w14:textId="77777777" w:rsidR="00811D5D" w:rsidRDefault="00811D5D" w:rsidP="00811D5D">
            <w:pPr>
              <w:pStyle w:val="TAC"/>
            </w:pPr>
          </w:p>
        </w:tc>
        <w:tc>
          <w:tcPr>
            <w:tcW w:w="2408" w:type="dxa"/>
            <w:vAlign w:val="center"/>
          </w:tcPr>
          <w:p w14:paraId="2D54A908" w14:textId="77777777" w:rsidR="00811D5D" w:rsidRDefault="00811D5D" w:rsidP="00811D5D">
            <w:pPr>
              <w:pStyle w:val="TAC"/>
            </w:pPr>
            <w:r>
              <w:t>66</w:t>
            </w:r>
          </w:p>
        </w:tc>
        <w:tc>
          <w:tcPr>
            <w:tcW w:w="2408" w:type="dxa"/>
            <w:vAlign w:val="center"/>
          </w:tcPr>
          <w:p w14:paraId="23E55054" w14:textId="77777777" w:rsidR="00811D5D" w:rsidRDefault="00811D5D" w:rsidP="00811D5D">
            <w:pPr>
              <w:pStyle w:val="TAC"/>
            </w:pPr>
            <w:r>
              <w:t>[7.7]</w:t>
            </w:r>
          </w:p>
        </w:tc>
        <w:tc>
          <w:tcPr>
            <w:tcW w:w="2408" w:type="dxa"/>
            <w:vAlign w:val="center"/>
          </w:tcPr>
          <w:p w14:paraId="2F4777BD" w14:textId="77777777" w:rsidR="00811D5D" w:rsidRDefault="00811D5D" w:rsidP="00811D5D">
            <w:pPr>
              <w:pStyle w:val="TAC"/>
            </w:pPr>
            <w:r>
              <w:t>[10.6]</w:t>
            </w:r>
          </w:p>
        </w:tc>
      </w:tr>
      <w:tr w:rsidR="00811D5D" w14:paraId="4B0D2F5F" w14:textId="77777777" w:rsidTr="00811D5D">
        <w:trPr>
          <w:trHeight w:val="193"/>
          <w:jc w:val="center"/>
        </w:trPr>
        <w:tc>
          <w:tcPr>
            <w:tcW w:w="2407" w:type="dxa"/>
            <w:vMerge/>
            <w:vAlign w:val="center"/>
          </w:tcPr>
          <w:p w14:paraId="3FFEF1E6" w14:textId="77777777" w:rsidR="00811D5D" w:rsidRDefault="00811D5D" w:rsidP="00811D5D">
            <w:pPr>
              <w:pStyle w:val="TAC"/>
            </w:pPr>
          </w:p>
        </w:tc>
        <w:tc>
          <w:tcPr>
            <w:tcW w:w="2408" w:type="dxa"/>
            <w:vAlign w:val="center"/>
          </w:tcPr>
          <w:p w14:paraId="3292CE0F" w14:textId="77777777" w:rsidR="00811D5D" w:rsidRDefault="00811D5D" w:rsidP="00811D5D">
            <w:pPr>
              <w:pStyle w:val="TAC"/>
            </w:pPr>
            <w:r>
              <w:t>33</w:t>
            </w:r>
          </w:p>
        </w:tc>
        <w:tc>
          <w:tcPr>
            <w:tcW w:w="2408" w:type="dxa"/>
            <w:vAlign w:val="center"/>
          </w:tcPr>
          <w:p w14:paraId="44F7F68E" w14:textId="77777777" w:rsidR="00811D5D" w:rsidRDefault="00811D5D" w:rsidP="00811D5D">
            <w:pPr>
              <w:pStyle w:val="TAC"/>
            </w:pPr>
            <w:r>
              <w:t>[11]</w:t>
            </w:r>
          </w:p>
        </w:tc>
        <w:tc>
          <w:tcPr>
            <w:tcW w:w="2408" w:type="dxa"/>
            <w:vAlign w:val="center"/>
          </w:tcPr>
          <w:p w14:paraId="77BA8F02" w14:textId="77777777" w:rsidR="00811D5D" w:rsidRDefault="00811D5D" w:rsidP="00811D5D">
            <w:pPr>
              <w:pStyle w:val="TAC"/>
            </w:pPr>
            <w:r>
              <w:t>[13.7]</w:t>
            </w:r>
          </w:p>
        </w:tc>
      </w:tr>
      <w:tr w:rsidR="000B53FD" w14:paraId="5A2D1DDF" w14:textId="77777777" w:rsidTr="00811D5D">
        <w:trPr>
          <w:trHeight w:val="193"/>
          <w:jc w:val="center"/>
        </w:trPr>
        <w:tc>
          <w:tcPr>
            <w:tcW w:w="2407" w:type="dxa"/>
            <w:vMerge/>
            <w:vAlign w:val="center"/>
          </w:tcPr>
          <w:p w14:paraId="135B073C" w14:textId="77777777" w:rsidR="000B53FD" w:rsidRDefault="000B53FD" w:rsidP="00811D5D">
            <w:pPr>
              <w:pStyle w:val="TAC"/>
            </w:pPr>
          </w:p>
        </w:tc>
        <w:tc>
          <w:tcPr>
            <w:tcW w:w="2408" w:type="dxa"/>
            <w:vAlign w:val="center"/>
          </w:tcPr>
          <w:p w14:paraId="263149E9" w14:textId="4109D798" w:rsidR="000B53FD" w:rsidRPr="000B53FD" w:rsidRDefault="000B53FD" w:rsidP="00811D5D">
            <w:pPr>
              <w:pStyle w:val="TAC"/>
              <w:rPr>
                <w:rFonts w:eastAsiaTheme="minorEastAsia"/>
                <w:highlight w:val="yellow"/>
                <w:lang w:eastAsia="zh-CN"/>
              </w:rPr>
            </w:pPr>
            <w:r w:rsidRPr="000B53FD">
              <w:rPr>
                <w:rFonts w:eastAsiaTheme="minorEastAsia" w:hint="eastAsia"/>
                <w:highlight w:val="yellow"/>
                <w:lang w:eastAsia="zh-CN"/>
              </w:rPr>
              <w:t>3</w:t>
            </w:r>
            <w:r w:rsidRPr="000B53FD">
              <w:rPr>
                <w:rFonts w:eastAsiaTheme="minorEastAsia"/>
                <w:highlight w:val="yellow"/>
                <w:lang w:eastAsia="zh-CN"/>
              </w:rPr>
              <w:t>0</w:t>
            </w:r>
          </w:p>
        </w:tc>
        <w:tc>
          <w:tcPr>
            <w:tcW w:w="2408" w:type="dxa"/>
            <w:vAlign w:val="center"/>
          </w:tcPr>
          <w:p w14:paraId="4BED4390" w14:textId="27727B32" w:rsidR="000B53FD" w:rsidRPr="000B53FD" w:rsidRDefault="000B53FD" w:rsidP="00811D5D">
            <w:pPr>
              <w:pStyle w:val="TAC"/>
              <w:rPr>
                <w:rFonts w:eastAsiaTheme="minorEastAsia"/>
                <w:highlight w:val="yellow"/>
                <w:lang w:eastAsia="zh-CN"/>
              </w:rPr>
            </w:pPr>
            <w:r w:rsidRPr="000B53FD">
              <w:rPr>
                <w:rFonts w:eastAsiaTheme="minorEastAsia" w:hint="eastAsia"/>
                <w:highlight w:val="yellow"/>
                <w:lang w:eastAsia="zh-CN"/>
              </w:rPr>
              <w:t>[</w:t>
            </w:r>
            <w:r w:rsidRPr="000B53FD">
              <w:rPr>
                <w:rFonts w:eastAsiaTheme="minorEastAsia"/>
                <w:highlight w:val="yellow"/>
                <w:lang w:eastAsia="zh-CN"/>
              </w:rPr>
              <w:t>11.5]</w:t>
            </w:r>
          </w:p>
        </w:tc>
        <w:tc>
          <w:tcPr>
            <w:tcW w:w="2408" w:type="dxa"/>
            <w:vAlign w:val="center"/>
          </w:tcPr>
          <w:p w14:paraId="6845D5EF" w14:textId="372A603C" w:rsidR="000B53FD" w:rsidRPr="000B53FD" w:rsidRDefault="000B53FD" w:rsidP="00811D5D">
            <w:pPr>
              <w:pStyle w:val="TAC"/>
              <w:rPr>
                <w:rFonts w:eastAsiaTheme="minorEastAsia"/>
                <w:highlight w:val="yellow"/>
                <w:lang w:eastAsia="zh-CN"/>
              </w:rPr>
            </w:pPr>
            <w:r w:rsidRPr="000B53FD">
              <w:rPr>
                <w:rFonts w:eastAsiaTheme="minorEastAsia" w:hint="eastAsia"/>
                <w:highlight w:val="yellow"/>
                <w:lang w:eastAsia="zh-CN"/>
              </w:rPr>
              <w:t>[</w:t>
            </w:r>
            <w:r w:rsidRPr="000B53FD">
              <w:rPr>
                <w:rFonts w:eastAsiaTheme="minorEastAsia"/>
                <w:highlight w:val="yellow"/>
                <w:lang w:eastAsia="zh-CN"/>
              </w:rPr>
              <w:t>14.2]</w:t>
            </w:r>
          </w:p>
        </w:tc>
      </w:tr>
      <w:tr w:rsidR="00811D5D" w14:paraId="0250D8C2" w14:textId="77777777" w:rsidTr="00811D5D">
        <w:trPr>
          <w:trHeight w:val="193"/>
          <w:jc w:val="center"/>
        </w:trPr>
        <w:tc>
          <w:tcPr>
            <w:tcW w:w="2407" w:type="dxa"/>
            <w:vMerge/>
            <w:vAlign w:val="center"/>
          </w:tcPr>
          <w:p w14:paraId="53DF1BDD" w14:textId="77777777" w:rsidR="00811D5D" w:rsidRDefault="00811D5D" w:rsidP="00811D5D">
            <w:pPr>
              <w:pStyle w:val="TAC"/>
            </w:pPr>
          </w:p>
        </w:tc>
        <w:tc>
          <w:tcPr>
            <w:tcW w:w="2408" w:type="dxa"/>
            <w:vAlign w:val="center"/>
          </w:tcPr>
          <w:p w14:paraId="313CCAA6" w14:textId="77777777" w:rsidR="00811D5D" w:rsidRDefault="00811D5D" w:rsidP="00811D5D">
            <w:pPr>
              <w:pStyle w:val="TAC"/>
            </w:pPr>
            <w:r>
              <w:t>16</w:t>
            </w:r>
          </w:p>
        </w:tc>
        <w:tc>
          <w:tcPr>
            <w:tcW w:w="2408" w:type="dxa"/>
            <w:vAlign w:val="center"/>
          </w:tcPr>
          <w:p w14:paraId="04370239" w14:textId="77777777" w:rsidR="00811D5D" w:rsidRDefault="00811D5D" w:rsidP="00811D5D">
            <w:pPr>
              <w:pStyle w:val="TAC"/>
            </w:pPr>
            <w:r>
              <w:t>[14.3]</w:t>
            </w:r>
          </w:p>
        </w:tc>
        <w:tc>
          <w:tcPr>
            <w:tcW w:w="2408" w:type="dxa"/>
            <w:vAlign w:val="center"/>
          </w:tcPr>
          <w:p w14:paraId="4D5CF5DC" w14:textId="77777777" w:rsidR="00811D5D" w:rsidRDefault="00811D5D" w:rsidP="00811D5D">
            <w:pPr>
              <w:pStyle w:val="TAC"/>
            </w:pPr>
            <w:r>
              <w:t>[16.9]</w:t>
            </w:r>
          </w:p>
        </w:tc>
      </w:tr>
      <w:tr w:rsidR="009357D8" w14:paraId="7EE62C7A" w14:textId="77777777" w:rsidTr="00811D5D">
        <w:trPr>
          <w:trHeight w:val="193"/>
          <w:jc w:val="center"/>
        </w:trPr>
        <w:tc>
          <w:tcPr>
            <w:tcW w:w="2407" w:type="dxa"/>
            <w:vMerge w:val="restart"/>
            <w:vAlign w:val="center"/>
          </w:tcPr>
          <w:p w14:paraId="72984A2A" w14:textId="77777777" w:rsidR="009357D8" w:rsidRDefault="009357D8" w:rsidP="00811D5D">
            <w:pPr>
              <w:pStyle w:val="TAC"/>
            </w:pPr>
            <w:r>
              <w:t>480</w:t>
            </w:r>
          </w:p>
        </w:tc>
        <w:tc>
          <w:tcPr>
            <w:tcW w:w="2408" w:type="dxa"/>
            <w:vAlign w:val="center"/>
          </w:tcPr>
          <w:p w14:paraId="5762163C" w14:textId="77777777" w:rsidR="009357D8" w:rsidRDefault="009357D8" w:rsidP="00811D5D">
            <w:pPr>
              <w:pStyle w:val="TAC"/>
            </w:pPr>
            <w:r>
              <w:t>264</w:t>
            </w:r>
          </w:p>
        </w:tc>
        <w:tc>
          <w:tcPr>
            <w:tcW w:w="2408" w:type="dxa"/>
            <w:vAlign w:val="center"/>
          </w:tcPr>
          <w:p w14:paraId="68FBD8A1" w14:textId="77777777" w:rsidR="009357D8" w:rsidRDefault="009357D8" w:rsidP="00811D5D">
            <w:pPr>
              <w:pStyle w:val="TAC"/>
            </w:pPr>
            <w:r w:rsidRPr="00F80B9D">
              <w:t>&lt; -20 (NOTE 1)</w:t>
            </w:r>
          </w:p>
        </w:tc>
        <w:tc>
          <w:tcPr>
            <w:tcW w:w="2408" w:type="dxa"/>
            <w:vAlign w:val="center"/>
          </w:tcPr>
          <w:p w14:paraId="20B29AB7" w14:textId="77777777" w:rsidR="009357D8" w:rsidRDefault="009357D8" w:rsidP="00811D5D">
            <w:pPr>
              <w:pStyle w:val="TAC"/>
            </w:pPr>
            <w:r>
              <w:t>[-9.6]</w:t>
            </w:r>
          </w:p>
        </w:tc>
      </w:tr>
      <w:tr w:rsidR="009357D8" w14:paraId="547EC571" w14:textId="77777777" w:rsidTr="00811D5D">
        <w:trPr>
          <w:trHeight w:val="193"/>
          <w:jc w:val="center"/>
        </w:trPr>
        <w:tc>
          <w:tcPr>
            <w:tcW w:w="2407" w:type="dxa"/>
            <w:vMerge/>
            <w:vAlign w:val="center"/>
          </w:tcPr>
          <w:p w14:paraId="5F4547E5" w14:textId="77777777" w:rsidR="009357D8" w:rsidRDefault="009357D8" w:rsidP="00811D5D">
            <w:pPr>
              <w:pStyle w:val="TAC"/>
            </w:pPr>
          </w:p>
        </w:tc>
        <w:tc>
          <w:tcPr>
            <w:tcW w:w="2408" w:type="dxa"/>
            <w:vAlign w:val="center"/>
          </w:tcPr>
          <w:p w14:paraId="7FE3F487" w14:textId="77777777" w:rsidR="009357D8" w:rsidRDefault="009357D8" w:rsidP="00811D5D">
            <w:pPr>
              <w:pStyle w:val="TAC"/>
            </w:pPr>
            <w:r>
              <w:t>132</w:t>
            </w:r>
          </w:p>
        </w:tc>
        <w:tc>
          <w:tcPr>
            <w:tcW w:w="2408" w:type="dxa"/>
            <w:vAlign w:val="center"/>
          </w:tcPr>
          <w:p w14:paraId="6728E52A" w14:textId="77777777" w:rsidR="009357D8" w:rsidRDefault="009357D8" w:rsidP="00811D5D">
            <w:pPr>
              <w:pStyle w:val="TAC"/>
            </w:pPr>
            <w:r>
              <w:t>[-14.5]</w:t>
            </w:r>
          </w:p>
        </w:tc>
        <w:tc>
          <w:tcPr>
            <w:tcW w:w="2408" w:type="dxa"/>
            <w:vAlign w:val="center"/>
          </w:tcPr>
          <w:p w14:paraId="26EC5B7E" w14:textId="77777777" w:rsidR="009357D8" w:rsidRDefault="009357D8" w:rsidP="00811D5D">
            <w:pPr>
              <w:pStyle w:val="TAC"/>
            </w:pPr>
            <w:r>
              <w:t>[-0.6]</w:t>
            </w:r>
          </w:p>
        </w:tc>
      </w:tr>
      <w:tr w:rsidR="009357D8" w14:paraId="43AECBCF" w14:textId="77777777" w:rsidTr="00811D5D">
        <w:trPr>
          <w:trHeight w:val="193"/>
          <w:jc w:val="center"/>
        </w:trPr>
        <w:tc>
          <w:tcPr>
            <w:tcW w:w="2407" w:type="dxa"/>
            <w:vMerge/>
            <w:vAlign w:val="center"/>
          </w:tcPr>
          <w:p w14:paraId="1E6963A2" w14:textId="77777777" w:rsidR="009357D8" w:rsidRDefault="009357D8" w:rsidP="00811D5D">
            <w:pPr>
              <w:pStyle w:val="TAC"/>
            </w:pPr>
          </w:p>
        </w:tc>
        <w:tc>
          <w:tcPr>
            <w:tcW w:w="2408" w:type="dxa"/>
            <w:vAlign w:val="center"/>
          </w:tcPr>
          <w:p w14:paraId="4C2000B0" w14:textId="77777777" w:rsidR="009357D8" w:rsidRDefault="009357D8" w:rsidP="00811D5D">
            <w:pPr>
              <w:pStyle w:val="TAC"/>
            </w:pPr>
            <w:r>
              <w:t>66</w:t>
            </w:r>
          </w:p>
        </w:tc>
        <w:tc>
          <w:tcPr>
            <w:tcW w:w="2408" w:type="dxa"/>
            <w:vAlign w:val="center"/>
          </w:tcPr>
          <w:p w14:paraId="02C73AAE" w14:textId="77777777" w:rsidR="009357D8" w:rsidRDefault="009357D8" w:rsidP="00811D5D">
            <w:pPr>
              <w:pStyle w:val="TAC"/>
            </w:pPr>
            <w:r>
              <w:t>[-0.6]</w:t>
            </w:r>
          </w:p>
        </w:tc>
        <w:tc>
          <w:tcPr>
            <w:tcW w:w="2408" w:type="dxa"/>
            <w:vAlign w:val="center"/>
          </w:tcPr>
          <w:p w14:paraId="3022D76A" w14:textId="77777777" w:rsidR="009357D8" w:rsidRDefault="009357D8" w:rsidP="00811D5D">
            <w:pPr>
              <w:pStyle w:val="TAC"/>
            </w:pPr>
            <w:r>
              <w:t>[3.8]</w:t>
            </w:r>
          </w:p>
        </w:tc>
      </w:tr>
      <w:tr w:rsidR="009357D8" w14:paraId="493AB517" w14:textId="77777777" w:rsidTr="00811D5D">
        <w:trPr>
          <w:trHeight w:val="193"/>
          <w:jc w:val="center"/>
        </w:trPr>
        <w:tc>
          <w:tcPr>
            <w:tcW w:w="2407" w:type="dxa"/>
            <w:vMerge/>
            <w:vAlign w:val="center"/>
          </w:tcPr>
          <w:p w14:paraId="23CDADED" w14:textId="77777777" w:rsidR="009357D8" w:rsidRDefault="009357D8" w:rsidP="00811D5D">
            <w:pPr>
              <w:pStyle w:val="TAC"/>
            </w:pPr>
          </w:p>
        </w:tc>
        <w:tc>
          <w:tcPr>
            <w:tcW w:w="2408" w:type="dxa"/>
            <w:vAlign w:val="center"/>
          </w:tcPr>
          <w:p w14:paraId="24961BE4" w14:textId="77777777" w:rsidR="009357D8" w:rsidRDefault="009357D8" w:rsidP="00811D5D">
            <w:pPr>
              <w:pStyle w:val="TAC"/>
            </w:pPr>
            <w:r>
              <w:t>33</w:t>
            </w:r>
          </w:p>
        </w:tc>
        <w:tc>
          <w:tcPr>
            <w:tcW w:w="2408" w:type="dxa"/>
            <w:vAlign w:val="center"/>
          </w:tcPr>
          <w:p w14:paraId="2DB8B58C" w14:textId="77777777" w:rsidR="009357D8" w:rsidRDefault="009357D8" w:rsidP="00811D5D">
            <w:pPr>
              <w:pStyle w:val="TAC"/>
            </w:pPr>
            <w:r>
              <w:t>[4.1]</w:t>
            </w:r>
          </w:p>
        </w:tc>
        <w:tc>
          <w:tcPr>
            <w:tcW w:w="2408" w:type="dxa"/>
            <w:vAlign w:val="center"/>
          </w:tcPr>
          <w:p w14:paraId="22198CC9" w14:textId="77777777" w:rsidR="009357D8" w:rsidRDefault="009357D8" w:rsidP="00811D5D">
            <w:pPr>
              <w:pStyle w:val="TAC"/>
            </w:pPr>
            <w:r>
              <w:t>[7.3]</w:t>
            </w:r>
          </w:p>
        </w:tc>
      </w:tr>
      <w:tr w:rsidR="009357D8" w14:paraId="6B942E3C" w14:textId="77777777" w:rsidTr="00811D5D">
        <w:trPr>
          <w:trHeight w:val="193"/>
          <w:jc w:val="center"/>
        </w:trPr>
        <w:tc>
          <w:tcPr>
            <w:tcW w:w="2407" w:type="dxa"/>
            <w:vMerge/>
            <w:vAlign w:val="center"/>
          </w:tcPr>
          <w:p w14:paraId="6C42046D" w14:textId="77777777" w:rsidR="009357D8" w:rsidRDefault="009357D8" w:rsidP="00811D5D">
            <w:pPr>
              <w:pStyle w:val="TAC"/>
            </w:pPr>
          </w:p>
        </w:tc>
        <w:tc>
          <w:tcPr>
            <w:tcW w:w="2408" w:type="dxa"/>
            <w:vAlign w:val="center"/>
          </w:tcPr>
          <w:p w14:paraId="3BB0B7F8" w14:textId="77777777" w:rsidR="009357D8" w:rsidRDefault="009357D8" w:rsidP="00811D5D">
            <w:pPr>
              <w:pStyle w:val="TAC"/>
            </w:pPr>
            <w:r>
              <w:t>16</w:t>
            </w:r>
          </w:p>
        </w:tc>
        <w:tc>
          <w:tcPr>
            <w:tcW w:w="2408" w:type="dxa"/>
            <w:vAlign w:val="center"/>
          </w:tcPr>
          <w:p w14:paraId="058E6E01" w14:textId="77777777" w:rsidR="009357D8" w:rsidRDefault="009357D8" w:rsidP="00811D5D">
            <w:pPr>
              <w:pStyle w:val="TAC"/>
            </w:pPr>
            <w:r>
              <w:t>[7.9]</w:t>
            </w:r>
          </w:p>
        </w:tc>
        <w:tc>
          <w:tcPr>
            <w:tcW w:w="2408" w:type="dxa"/>
            <w:vAlign w:val="center"/>
          </w:tcPr>
          <w:p w14:paraId="441EC5B9" w14:textId="77777777" w:rsidR="009357D8" w:rsidRDefault="009357D8" w:rsidP="00811D5D">
            <w:pPr>
              <w:pStyle w:val="TAC"/>
            </w:pPr>
            <w:r>
              <w:t>[10.7]</w:t>
            </w:r>
          </w:p>
        </w:tc>
      </w:tr>
      <w:tr w:rsidR="009357D8" w14:paraId="3BB0F3D3" w14:textId="77777777" w:rsidTr="00811D5D">
        <w:trPr>
          <w:trHeight w:val="193"/>
          <w:jc w:val="center"/>
        </w:trPr>
        <w:tc>
          <w:tcPr>
            <w:tcW w:w="2407" w:type="dxa"/>
            <w:vMerge/>
            <w:vAlign w:val="center"/>
          </w:tcPr>
          <w:p w14:paraId="095CE562" w14:textId="77777777" w:rsidR="009357D8" w:rsidRDefault="009357D8" w:rsidP="00811D5D">
            <w:pPr>
              <w:pStyle w:val="TAC"/>
            </w:pPr>
          </w:p>
        </w:tc>
        <w:tc>
          <w:tcPr>
            <w:tcW w:w="2408" w:type="dxa"/>
            <w:vAlign w:val="center"/>
          </w:tcPr>
          <w:p w14:paraId="4BD88F95" w14:textId="4458276E" w:rsidR="009357D8" w:rsidRPr="009357D8" w:rsidRDefault="009357D8" w:rsidP="00811D5D">
            <w:pPr>
              <w:pStyle w:val="TAC"/>
              <w:rPr>
                <w:rFonts w:eastAsiaTheme="minorEastAsia"/>
                <w:lang w:eastAsia="zh-CN"/>
              </w:rPr>
            </w:pPr>
            <w:r>
              <w:rPr>
                <w:rFonts w:eastAsiaTheme="minorEastAsia" w:hint="eastAsia"/>
                <w:lang w:eastAsia="zh-CN"/>
              </w:rPr>
              <w:t>7</w:t>
            </w:r>
          </w:p>
        </w:tc>
        <w:tc>
          <w:tcPr>
            <w:tcW w:w="2408" w:type="dxa"/>
            <w:vAlign w:val="center"/>
          </w:tcPr>
          <w:p w14:paraId="4E091CB2" w14:textId="291EEA08" w:rsidR="009357D8" w:rsidRDefault="009357D8" w:rsidP="00811D5D">
            <w:pPr>
              <w:pStyle w:val="TAC"/>
            </w:pPr>
            <w:r>
              <w:t>[11.5]</w:t>
            </w:r>
          </w:p>
        </w:tc>
        <w:tc>
          <w:tcPr>
            <w:tcW w:w="2408" w:type="dxa"/>
            <w:vAlign w:val="center"/>
          </w:tcPr>
          <w:p w14:paraId="4E9EC323" w14:textId="1E150E56" w:rsidR="009357D8" w:rsidRPr="009357D8" w:rsidRDefault="009357D8" w:rsidP="00811D5D">
            <w:pPr>
              <w:pStyle w:val="TAC"/>
              <w:rPr>
                <w:rFonts w:eastAsiaTheme="minorEastAsia"/>
                <w:lang w:eastAsia="zh-CN"/>
              </w:rPr>
            </w:pPr>
            <w:r>
              <w:rPr>
                <w:rFonts w:eastAsiaTheme="minorEastAsia" w:hint="eastAsia"/>
                <w:lang w:eastAsia="zh-CN"/>
              </w:rPr>
              <w:t>[</w:t>
            </w:r>
            <w:r>
              <w:rPr>
                <w:rFonts w:eastAsiaTheme="minorEastAsia"/>
                <w:lang w:eastAsia="zh-CN"/>
              </w:rPr>
              <w:t>14.5]</w:t>
            </w:r>
          </w:p>
        </w:tc>
      </w:tr>
      <w:tr w:rsidR="00811D5D" w14:paraId="490E4FCC" w14:textId="77777777" w:rsidTr="00811D5D">
        <w:trPr>
          <w:trHeight w:val="193"/>
          <w:jc w:val="center"/>
        </w:trPr>
        <w:tc>
          <w:tcPr>
            <w:tcW w:w="2407" w:type="dxa"/>
            <w:vMerge w:val="restart"/>
            <w:vAlign w:val="center"/>
          </w:tcPr>
          <w:p w14:paraId="2EBEA072" w14:textId="77777777" w:rsidR="00811D5D" w:rsidRDefault="00811D5D" w:rsidP="00811D5D">
            <w:pPr>
              <w:pStyle w:val="TAC"/>
            </w:pPr>
            <w:r>
              <w:t>960</w:t>
            </w:r>
          </w:p>
        </w:tc>
        <w:tc>
          <w:tcPr>
            <w:tcW w:w="2408" w:type="dxa"/>
            <w:vAlign w:val="center"/>
          </w:tcPr>
          <w:p w14:paraId="621DF793" w14:textId="77777777" w:rsidR="00811D5D" w:rsidRDefault="00811D5D" w:rsidP="00811D5D">
            <w:pPr>
              <w:pStyle w:val="TAC"/>
            </w:pPr>
            <w:r>
              <w:t>165</w:t>
            </w:r>
          </w:p>
        </w:tc>
        <w:tc>
          <w:tcPr>
            <w:tcW w:w="2408" w:type="dxa"/>
            <w:vAlign w:val="center"/>
          </w:tcPr>
          <w:p w14:paraId="32AFAB27" w14:textId="77777777" w:rsidR="00811D5D" w:rsidRDefault="00811D5D" w:rsidP="00811D5D">
            <w:pPr>
              <w:pStyle w:val="TAC"/>
            </w:pPr>
            <w:r w:rsidRPr="00F80B9D">
              <w:t>&lt; -20 (NOTE 1)</w:t>
            </w:r>
          </w:p>
        </w:tc>
        <w:tc>
          <w:tcPr>
            <w:tcW w:w="2408" w:type="dxa"/>
            <w:vAlign w:val="center"/>
          </w:tcPr>
          <w:p w14:paraId="1845CE76" w14:textId="77777777" w:rsidR="00811D5D" w:rsidRDefault="00811D5D" w:rsidP="00811D5D">
            <w:pPr>
              <w:pStyle w:val="TAC"/>
            </w:pPr>
            <w:r w:rsidRPr="00F80B9D">
              <w:t>&lt; -20 (NOTE 1)</w:t>
            </w:r>
          </w:p>
        </w:tc>
      </w:tr>
      <w:tr w:rsidR="00811D5D" w14:paraId="19BE8C31" w14:textId="77777777" w:rsidTr="00811D5D">
        <w:trPr>
          <w:trHeight w:val="193"/>
          <w:jc w:val="center"/>
        </w:trPr>
        <w:tc>
          <w:tcPr>
            <w:tcW w:w="2407" w:type="dxa"/>
            <w:vMerge/>
            <w:vAlign w:val="center"/>
          </w:tcPr>
          <w:p w14:paraId="45181129" w14:textId="77777777" w:rsidR="00811D5D" w:rsidRDefault="00811D5D" w:rsidP="00811D5D">
            <w:pPr>
              <w:pStyle w:val="TAC"/>
            </w:pPr>
          </w:p>
        </w:tc>
        <w:tc>
          <w:tcPr>
            <w:tcW w:w="2408" w:type="dxa"/>
            <w:vAlign w:val="center"/>
          </w:tcPr>
          <w:p w14:paraId="475739BF" w14:textId="77777777" w:rsidR="00811D5D" w:rsidRDefault="00811D5D" w:rsidP="00811D5D">
            <w:pPr>
              <w:pStyle w:val="TAC"/>
            </w:pPr>
            <w:r>
              <w:t>132</w:t>
            </w:r>
          </w:p>
        </w:tc>
        <w:tc>
          <w:tcPr>
            <w:tcW w:w="2408" w:type="dxa"/>
            <w:vAlign w:val="center"/>
          </w:tcPr>
          <w:p w14:paraId="784F24C8" w14:textId="77777777" w:rsidR="00811D5D" w:rsidRDefault="00811D5D" w:rsidP="00811D5D">
            <w:pPr>
              <w:pStyle w:val="TAC"/>
            </w:pPr>
            <w:r w:rsidRPr="00F80B9D">
              <w:t>&lt; -20 (NOTE 1)</w:t>
            </w:r>
          </w:p>
        </w:tc>
        <w:tc>
          <w:tcPr>
            <w:tcW w:w="2408" w:type="dxa"/>
            <w:vAlign w:val="center"/>
          </w:tcPr>
          <w:p w14:paraId="0F43090A" w14:textId="77777777" w:rsidR="00811D5D" w:rsidRDefault="00811D5D" w:rsidP="00811D5D">
            <w:pPr>
              <w:pStyle w:val="TAC"/>
            </w:pPr>
            <w:r>
              <w:t>[-9.6]</w:t>
            </w:r>
          </w:p>
        </w:tc>
      </w:tr>
      <w:tr w:rsidR="00811D5D" w14:paraId="1CFBC1DB" w14:textId="77777777" w:rsidTr="00811D5D">
        <w:trPr>
          <w:trHeight w:val="193"/>
          <w:jc w:val="center"/>
        </w:trPr>
        <w:tc>
          <w:tcPr>
            <w:tcW w:w="2407" w:type="dxa"/>
            <w:vMerge/>
            <w:vAlign w:val="center"/>
          </w:tcPr>
          <w:p w14:paraId="3E14F92F" w14:textId="77777777" w:rsidR="00811D5D" w:rsidRDefault="00811D5D" w:rsidP="00811D5D">
            <w:pPr>
              <w:pStyle w:val="TAC"/>
            </w:pPr>
          </w:p>
        </w:tc>
        <w:tc>
          <w:tcPr>
            <w:tcW w:w="2408" w:type="dxa"/>
            <w:vAlign w:val="center"/>
          </w:tcPr>
          <w:p w14:paraId="45A8618E" w14:textId="77777777" w:rsidR="00811D5D" w:rsidRDefault="00811D5D" w:rsidP="00811D5D">
            <w:pPr>
              <w:pStyle w:val="TAC"/>
            </w:pPr>
            <w:r>
              <w:t>66</w:t>
            </w:r>
          </w:p>
        </w:tc>
        <w:tc>
          <w:tcPr>
            <w:tcW w:w="2408" w:type="dxa"/>
            <w:vAlign w:val="center"/>
          </w:tcPr>
          <w:p w14:paraId="67B36A7C" w14:textId="77777777" w:rsidR="00811D5D" w:rsidRDefault="00811D5D" w:rsidP="00811D5D">
            <w:pPr>
              <w:pStyle w:val="TAC"/>
            </w:pPr>
            <w:r>
              <w:t>[-14.5]</w:t>
            </w:r>
          </w:p>
        </w:tc>
        <w:tc>
          <w:tcPr>
            <w:tcW w:w="2408" w:type="dxa"/>
            <w:vAlign w:val="center"/>
          </w:tcPr>
          <w:p w14:paraId="69091872" w14:textId="77777777" w:rsidR="00811D5D" w:rsidRDefault="00811D5D" w:rsidP="00811D5D">
            <w:pPr>
              <w:pStyle w:val="TAC"/>
            </w:pPr>
            <w:r>
              <w:t>[</w:t>
            </w:r>
            <w:r w:rsidRPr="009373AC">
              <w:t>-0.6</w:t>
            </w:r>
            <w:r>
              <w:t>]</w:t>
            </w:r>
          </w:p>
        </w:tc>
      </w:tr>
      <w:tr w:rsidR="00811D5D" w14:paraId="17DE1C42" w14:textId="77777777" w:rsidTr="00811D5D">
        <w:trPr>
          <w:trHeight w:val="193"/>
          <w:jc w:val="center"/>
        </w:trPr>
        <w:tc>
          <w:tcPr>
            <w:tcW w:w="2407" w:type="dxa"/>
            <w:vMerge/>
            <w:vAlign w:val="center"/>
          </w:tcPr>
          <w:p w14:paraId="0148AC61" w14:textId="77777777" w:rsidR="00811D5D" w:rsidRDefault="00811D5D" w:rsidP="00811D5D">
            <w:pPr>
              <w:pStyle w:val="TAC"/>
            </w:pPr>
          </w:p>
        </w:tc>
        <w:tc>
          <w:tcPr>
            <w:tcW w:w="2408" w:type="dxa"/>
            <w:vAlign w:val="center"/>
          </w:tcPr>
          <w:p w14:paraId="5C09B318" w14:textId="77777777" w:rsidR="00811D5D" w:rsidRDefault="00811D5D" w:rsidP="00811D5D">
            <w:pPr>
              <w:pStyle w:val="TAC"/>
            </w:pPr>
            <w:r>
              <w:t>33</w:t>
            </w:r>
          </w:p>
        </w:tc>
        <w:tc>
          <w:tcPr>
            <w:tcW w:w="2408" w:type="dxa"/>
            <w:vAlign w:val="center"/>
          </w:tcPr>
          <w:p w14:paraId="7B287FDA" w14:textId="77777777" w:rsidR="00811D5D" w:rsidRDefault="00811D5D" w:rsidP="00811D5D">
            <w:pPr>
              <w:pStyle w:val="TAC"/>
            </w:pPr>
            <w:r>
              <w:t>[-0.6]</w:t>
            </w:r>
          </w:p>
        </w:tc>
        <w:tc>
          <w:tcPr>
            <w:tcW w:w="2408" w:type="dxa"/>
            <w:vAlign w:val="center"/>
          </w:tcPr>
          <w:p w14:paraId="5BBDB538" w14:textId="77777777" w:rsidR="00811D5D" w:rsidRDefault="00811D5D" w:rsidP="00811D5D">
            <w:pPr>
              <w:pStyle w:val="TAC"/>
            </w:pPr>
            <w:r>
              <w:t>[</w:t>
            </w:r>
            <w:r w:rsidRPr="009373AC">
              <w:t>3.8</w:t>
            </w:r>
            <w:r>
              <w:t>]</w:t>
            </w:r>
          </w:p>
        </w:tc>
      </w:tr>
      <w:tr w:rsidR="00811D5D" w14:paraId="19371F38" w14:textId="77777777" w:rsidTr="00811D5D">
        <w:trPr>
          <w:trHeight w:val="193"/>
          <w:jc w:val="center"/>
        </w:trPr>
        <w:tc>
          <w:tcPr>
            <w:tcW w:w="2407" w:type="dxa"/>
            <w:vMerge/>
            <w:vAlign w:val="center"/>
          </w:tcPr>
          <w:p w14:paraId="3EEECD91" w14:textId="77777777" w:rsidR="00811D5D" w:rsidRDefault="00811D5D" w:rsidP="00811D5D">
            <w:pPr>
              <w:pStyle w:val="TAC"/>
            </w:pPr>
          </w:p>
        </w:tc>
        <w:tc>
          <w:tcPr>
            <w:tcW w:w="2408" w:type="dxa"/>
            <w:vAlign w:val="center"/>
          </w:tcPr>
          <w:p w14:paraId="6A51195A" w14:textId="77777777" w:rsidR="00811D5D" w:rsidRDefault="00811D5D" w:rsidP="00811D5D">
            <w:pPr>
              <w:pStyle w:val="TAC"/>
            </w:pPr>
            <w:r>
              <w:t>16</w:t>
            </w:r>
          </w:p>
        </w:tc>
        <w:tc>
          <w:tcPr>
            <w:tcW w:w="2408" w:type="dxa"/>
            <w:vAlign w:val="center"/>
          </w:tcPr>
          <w:p w14:paraId="44467E31" w14:textId="77777777" w:rsidR="00811D5D" w:rsidRDefault="00811D5D" w:rsidP="00811D5D">
            <w:pPr>
              <w:pStyle w:val="TAC"/>
            </w:pPr>
            <w:r>
              <w:t>[4.2]</w:t>
            </w:r>
          </w:p>
        </w:tc>
        <w:tc>
          <w:tcPr>
            <w:tcW w:w="2408" w:type="dxa"/>
            <w:vAlign w:val="center"/>
          </w:tcPr>
          <w:p w14:paraId="5F63F83D" w14:textId="77777777" w:rsidR="00811D5D" w:rsidRDefault="00811D5D" w:rsidP="00811D5D">
            <w:pPr>
              <w:pStyle w:val="TAC"/>
            </w:pPr>
            <w:r>
              <w:t>[</w:t>
            </w:r>
            <w:r w:rsidRPr="009373AC">
              <w:t>7.5</w:t>
            </w:r>
            <w:r>
              <w:t>]</w:t>
            </w:r>
          </w:p>
        </w:tc>
      </w:tr>
      <w:tr w:rsidR="00811D5D" w14:paraId="3327B36D" w14:textId="77777777" w:rsidTr="00811D5D">
        <w:trPr>
          <w:jc w:val="center"/>
        </w:trPr>
        <w:tc>
          <w:tcPr>
            <w:tcW w:w="9631" w:type="dxa"/>
            <w:gridSpan w:val="4"/>
          </w:tcPr>
          <w:p w14:paraId="72B55FC3" w14:textId="77777777" w:rsidR="00811D5D" w:rsidRDefault="00811D5D" w:rsidP="00811D5D">
            <w:pPr>
              <w:pStyle w:val="TAC"/>
            </w:pPr>
            <w:r>
              <w:t>NOTE 1:</w:t>
            </w:r>
            <w:r>
              <w:tab/>
              <w:t>Result does not converge</w:t>
            </w:r>
          </w:p>
        </w:tc>
      </w:tr>
    </w:tbl>
    <w:p w14:paraId="26AF42D3" w14:textId="6A1409E8" w:rsidR="008D6ED6" w:rsidRDefault="00213704" w:rsidP="00213704">
      <w:pPr>
        <w:shd w:val="clear" w:color="auto" w:fill="FFFFFF"/>
        <w:spacing w:beforeLines="50" w:before="120" w:after="0"/>
        <w:rPr>
          <w:rFonts w:eastAsiaTheme="minorEastAsia"/>
          <w:lang w:eastAsia="zh-CN"/>
        </w:rPr>
      </w:pPr>
      <w:r>
        <w:rPr>
          <w:rFonts w:eastAsiaTheme="minorEastAsia"/>
          <w:lang w:eastAsia="zh-CN"/>
        </w:rPr>
        <w:t>In order to ensure target SNR for each SCS is lower than maximum achievable SNR</w:t>
      </w:r>
      <w:r w:rsidRPr="00213704">
        <w:rPr>
          <w:rFonts w:eastAsiaTheme="minorEastAsia"/>
          <w:vertAlign w:val="subscript"/>
          <w:lang w:eastAsia="zh-CN"/>
        </w:rPr>
        <w:t>BB</w:t>
      </w:r>
      <w:r>
        <w:rPr>
          <w:rFonts w:eastAsiaTheme="minorEastAsia"/>
          <w:lang w:eastAsia="zh-CN"/>
        </w:rPr>
        <w:t>, we propose the following bandwidth/RB allocation as baselin</w:t>
      </w:r>
      <w:r w:rsidR="00F00518">
        <w:rPr>
          <w:rFonts w:eastAsiaTheme="minorEastAsia"/>
          <w:lang w:eastAsia="zh-CN"/>
        </w:rPr>
        <w:t>e with the worst case that</w:t>
      </w:r>
      <w:r w:rsidR="008D6ED6" w:rsidRPr="008D6ED6">
        <w:t xml:space="preserve"> </w:t>
      </w:r>
      <w:r w:rsidR="008D6ED6">
        <w:t>a</w:t>
      </w:r>
      <w:r w:rsidR="008D6ED6" w:rsidRPr="009373AC">
        <w:t>llowed noise increase</w:t>
      </w:r>
      <w:r w:rsidR="008D6ED6">
        <w:t xml:space="preserve"> is agreed to be 1dB.</w:t>
      </w:r>
    </w:p>
    <w:p w14:paraId="180B2D3C" w14:textId="2D036C29" w:rsidR="009357D8" w:rsidRPr="009357D8" w:rsidRDefault="008D6ED6" w:rsidP="007E52F3">
      <w:pPr>
        <w:pStyle w:val="afa"/>
        <w:numPr>
          <w:ilvl w:val="0"/>
          <w:numId w:val="36"/>
        </w:numPr>
        <w:shd w:val="clear" w:color="auto" w:fill="FFFFFF"/>
        <w:spacing w:beforeLines="50" w:before="120" w:afterLines="50" w:after="120"/>
        <w:ind w:leftChars="200" w:left="820"/>
        <w:contextualSpacing w:val="0"/>
        <w:rPr>
          <w:rFonts w:eastAsiaTheme="minorEastAsia"/>
        </w:rPr>
      </w:pPr>
      <w:r>
        <w:rPr>
          <w:rFonts w:eastAsiaTheme="minorEastAsia"/>
        </w:rPr>
        <w:t xml:space="preserve">For </w:t>
      </w:r>
      <w:r w:rsidR="001F295D" w:rsidRPr="001F295D">
        <w:rPr>
          <w:rFonts w:eastAsiaTheme="minorEastAsia"/>
        </w:rPr>
        <w:t>120kHz</w:t>
      </w:r>
      <w:r>
        <w:rPr>
          <w:rFonts w:eastAsiaTheme="minorEastAsia"/>
        </w:rPr>
        <w:t xml:space="preserve"> SCS</w:t>
      </w:r>
    </w:p>
    <w:p w14:paraId="5E87257D" w14:textId="50D43060" w:rsidR="00213704" w:rsidRPr="000B53FD" w:rsidRDefault="001F295D" w:rsidP="007E52F3">
      <w:pPr>
        <w:pStyle w:val="afa"/>
        <w:numPr>
          <w:ilvl w:val="0"/>
          <w:numId w:val="37"/>
        </w:numPr>
        <w:shd w:val="clear" w:color="auto" w:fill="FFFFFF"/>
        <w:spacing w:afterLines="50" w:after="120"/>
        <w:ind w:leftChars="410" w:left="1240"/>
        <w:contextualSpacing w:val="0"/>
        <w:rPr>
          <w:rFonts w:eastAsiaTheme="minorEastAsia"/>
        </w:rPr>
      </w:pPr>
      <w:r w:rsidRPr="000B53FD">
        <w:rPr>
          <w:rFonts w:eastAsiaTheme="minorEastAsia" w:hint="eastAsia"/>
        </w:rPr>
        <w:t>M</w:t>
      </w:r>
      <w:r w:rsidRPr="000B53FD">
        <w:rPr>
          <w:rFonts w:eastAsiaTheme="minorEastAsia"/>
        </w:rPr>
        <w:t>CS 4</w:t>
      </w:r>
      <w:r w:rsidR="00DA4D8C">
        <w:rPr>
          <w:rFonts w:eastAsiaTheme="minorEastAsia"/>
        </w:rPr>
        <w:t xml:space="preserve"> (Target SNR is about -2.5dB)</w:t>
      </w:r>
      <w:r w:rsidRPr="000B53FD">
        <w:rPr>
          <w:rFonts w:eastAsiaTheme="minorEastAsia"/>
        </w:rPr>
        <w:t>:   400MHz with 264RBs</w:t>
      </w:r>
      <w:r w:rsidR="002A08BE">
        <w:rPr>
          <w:rFonts w:eastAsiaTheme="minorEastAsia"/>
        </w:rPr>
        <w:t xml:space="preserve"> (Full allocation)</w:t>
      </w:r>
    </w:p>
    <w:p w14:paraId="7870B1E9" w14:textId="7750AEA9" w:rsidR="001F295D" w:rsidRPr="000B53FD" w:rsidRDefault="001F295D" w:rsidP="007E52F3">
      <w:pPr>
        <w:pStyle w:val="afa"/>
        <w:numPr>
          <w:ilvl w:val="0"/>
          <w:numId w:val="37"/>
        </w:numPr>
        <w:shd w:val="clear" w:color="auto" w:fill="FFFFFF"/>
        <w:spacing w:afterLines="50" w:after="120"/>
        <w:ind w:leftChars="410" w:left="1240"/>
        <w:contextualSpacing w:val="0"/>
        <w:rPr>
          <w:rFonts w:eastAsiaTheme="minorEastAsia"/>
        </w:rPr>
      </w:pPr>
      <w:r w:rsidRPr="000B53FD">
        <w:rPr>
          <w:rFonts w:eastAsiaTheme="minorEastAsia"/>
        </w:rPr>
        <w:t>MCS 13</w:t>
      </w:r>
      <w:r w:rsidR="00DA4D8C">
        <w:rPr>
          <w:rFonts w:eastAsiaTheme="minorEastAsia"/>
        </w:rPr>
        <w:t xml:space="preserve"> (Target SNR is about 6.1dB)</w:t>
      </w:r>
      <w:r w:rsidR="00DA4D8C" w:rsidRPr="000B53FD">
        <w:rPr>
          <w:rFonts w:eastAsiaTheme="minorEastAsia"/>
        </w:rPr>
        <w:t>:</w:t>
      </w:r>
      <w:r w:rsidRPr="000B53FD">
        <w:rPr>
          <w:rFonts w:eastAsiaTheme="minorEastAsia"/>
        </w:rPr>
        <w:t xml:space="preserve"> 100MHz with 66 RBs</w:t>
      </w:r>
      <w:r w:rsidR="002A08BE">
        <w:rPr>
          <w:rFonts w:eastAsiaTheme="minorEastAsia"/>
        </w:rPr>
        <w:t xml:space="preserve">  (Full allocation)</w:t>
      </w:r>
    </w:p>
    <w:p w14:paraId="59D5F16A" w14:textId="5C8452F5" w:rsidR="000B53FD" w:rsidRPr="007E52F3" w:rsidRDefault="001F295D" w:rsidP="007E52F3">
      <w:pPr>
        <w:pStyle w:val="afa"/>
        <w:numPr>
          <w:ilvl w:val="0"/>
          <w:numId w:val="37"/>
        </w:numPr>
        <w:shd w:val="clear" w:color="auto" w:fill="FFFFFF"/>
        <w:spacing w:afterLines="50" w:after="120"/>
        <w:ind w:leftChars="410" w:left="1240"/>
        <w:contextualSpacing w:val="0"/>
        <w:rPr>
          <w:rFonts w:eastAsiaTheme="minorEastAsia"/>
        </w:rPr>
      </w:pPr>
      <w:r w:rsidRPr="000B53FD">
        <w:rPr>
          <w:rFonts w:eastAsiaTheme="minorEastAsia"/>
        </w:rPr>
        <w:t>MCS 1</w:t>
      </w:r>
      <w:r w:rsidR="009357D8">
        <w:rPr>
          <w:rFonts w:eastAsiaTheme="minorEastAsia"/>
        </w:rPr>
        <w:t>7</w:t>
      </w:r>
      <w:r w:rsidR="00DA4D8C">
        <w:rPr>
          <w:rFonts w:eastAsiaTheme="minorEastAsia"/>
        </w:rPr>
        <w:t xml:space="preserve"> (Target SNR is about </w:t>
      </w:r>
      <w:r w:rsidR="008D6ED6">
        <w:rPr>
          <w:rFonts w:eastAsiaTheme="minorEastAsia"/>
        </w:rPr>
        <w:t>9.6</w:t>
      </w:r>
      <w:r w:rsidR="00DA4D8C">
        <w:rPr>
          <w:rFonts w:eastAsiaTheme="minorEastAsia"/>
        </w:rPr>
        <w:t xml:space="preserve"> dB)</w:t>
      </w:r>
      <w:r w:rsidR="00DA4D8C" w:rsidRPr="000B53FD">
        <w:rPr>
          <w:rFonts w:eastAsiaTheme="minorEastAsia"/>
        </w:rPr>
        <w:t>:</w:t>
      </w:r>
      <w:r w:rsidRPr="000B53FD">
        <w:rPr>
          <w:rFonts w:eastAsiaTheme="minorEastAsia"/>
        </w:rPr>
        <w:t xml:space="preserve"> 100MHz with 30 RBs</w:t>
      </w:r>
      <w:r w:rsidR="002A08BE">
        <w:rPr>
          <w:rFonts w:eastAsiaTheme="minorEastAsia"/>
        </w:rPr>
        <w:t xml:space="preserve"> </w:t>
      </w:r>
    </w:p>
    <w:p w14:paraId="714A241C" w14:textId="4D87E742" w:rsidR="009357D8" w:rsidRPr="009357D8" w:rsidRDefault="008D6ED6" w:rsidP="007E52F3">
      <w:pPr>
        <w:pStyle w:val="afa"/>
        <w:numPr>
          <w:ilvl w:val="0"/>
          <w:numId w:val="36"/>
        </w:numPr>
        <w:shd w:val="clear" w:color="auto" w:fill="FFFFFF"/>
        <w:spacing w:afterLines="50" w:after="120"/>
        <w:ind w:leftChars="200" w:left="820"/>
        <w:contextualSpacing w:val="0"/>
        <w:rPr>
          <w:rFonts w:eastAsiaTheme="minorEastAsia"/>
        </w:rPr>
      </w:pPr>
      <w:r>
        <w:rPr>
          <w:rFonts w:eastAsiaTheme="minorEastAsia"/>
        </w:rPr>
        <w:t xml:space="preserve">For </w:t>
      </w:r>
      <w:r w:rsidR="000B53FD">
        <w:rPr>
          <w:rFonts w:eastAsiaTheme="minorEastAsia" w:hint="eastAsia"/>
        </w:rPr>
        <w:t>4</w:t>
      </w:r>
      <w:r w:rsidR="000B53FD">
        <w:rPr>
          <w:rFonts w:eastAsiaTheme="minorEastAsia"/>
        </w:rPr>
        <w:t>80kHz</w:t>
      </w:r>
      <w:r>
        <w:rPr>
          <w:rFonts w:eastAsiaTheme="minorEastAsia"/>
        </w:rPr>
        <w:t xml:space="preserve"> SCS</w:t>
      </w:r>
    </w:p>
    <w:p w14:paraId="23A8603E" w14:textId="365F04B7" w:rsidR="000B53FD" w:rsidRPr="000B53FD" w:rsidRDefault="000B53FD" w:rsidP="007E52F3">
      <w:pPr>
        <w:pStyle w:val="afa"/>
        <w:numPr>
          <w:ilvl w:val="0"/>
          <w:numId w:val="37"/>
        </w:numPr>
        <w:shd w:val="clear" w:color="auto" w:fill="FFFFFF"/>
        <w:spacing w:afterLines="50" w:after="120"/>
        <w:ind w:leftChars="410" w:left="1240"/>
        <w:contextualSpacing w:val="0"/>
        <w:rPr>
          <w:rFonts w:eastAsiaTheme="minorEastAsia"/>
        </w:rPr>
      </w:pPr>
      <w:r w:rsidRPr="000B53FD">
        <w:rPr>
          <w:rFonts w:eastAsiaTheme="minorEastAsia" w:hint="eastAsia"/>
        </w:rPr>
        <w:t>M</w:t>
      </w:r>
      <w:r w:rsidRPr="000B53FD">
        <w:rPr>
          <w:rFonts w:eastAsiaTheme="minorEastAsia"/>
        </w:rPr>
        <w:t>CS 4</w:t>
      </w:r>
      <w:r w:rsidR="00DA4D8C">
        <w:rPr>
          <w:rFonts w:eastAsiaTheme="minorEastAsia"/>
        </w:rPr>
        <w:t xml:space="preserve"> (Target SNR is about -2.5dB)</w:t>
      </w:r>
      <w:r w:rsidRPr="000B53FD">
        <w:rPr>
          <w:rFonts w:eastAsiaTheme="minorEastAsia"/>
        </w:rPr>
        <w:t xml:space="preserve">:   </w:t>
      </w:r>
      <w:r w:rsidR="00A04E4A">
        <w:rPr>
          <w:rFonts w:eastAsiaTheme="minorEastAsia"/>
        </w:rPr>
        <w:t>4</w:t>
      </w:r>
      <w:r w:rsidRPr="000B53FD">
        <w:rPr>
          <w:rFonts w:eastAsiaTheme="minorEastAsia"/>
        </w:rPr>
        <w:t xml:space="preserve">00MHz with </w:t>
      </w:r>
      <w:r w:rsidR="009357D8">
        <w:rPr>
          <w:rFonts w:eastAsiaTheme="minorEastAsia"/>
        </w:rPr>
        <w:t>66</w:t>
      </w:r>
      <w:r w:rsidRPr="000B53FD">
        <w:rPr>
          <w:rFonts w:eastAsiaTheme="minorEastAsia"/>
        </w:rPr>
        <w:t>RBs</w:t>
      </w:r>
      <w:r w:rsidR="002A08BE">
        <w:rPr>
          <w:rFonts w:eastAsiaTheme="minorEastAsia"/>
        </w:rPr>
        <w:t xml:space="preserve"> </w:t>
      </w:r>
      <w:r w:rsidR="00A04E4A">
        <w:rPr>
          <w:rFonts w:eastAsiaTheme="minorEastAsia"/>
        </w:rPr>
        <w:t>(Full allocation)</w:t>
      </w:r>
    </w:p>
    <w:p w14:paraId="0D80E1AD" w14:textId="7644B885" w:rsidR="000B53FD" w:rsidRPr="000B53FD" w:rsidRDefault="000B53FD" w:rsidP="007E52F3">
      <w:pPr>
        <w:pStyle w:val="afa"/>
        <w:numPr>
          <w:ilvl w:val="0"/>
          <w:numId w:val="37"/>
        </w:numPr>
        <w:shd w:val="clear" w:color="auto" w:fill="FFFFFF"/>
        <w:spacing w:afterLines="50" w:after="120"/>
        <w:ind w:leftChars="410" w:left="1240"/>
        <w:contextualSpacing w:val="0"/>
        <w:rPr>
          <w:rFonts w:eastAsiaTheme="minorEastAsia"/>
        </w:rPr>
      </w:pPr>
      <w:r w:rsidRPr="000B53FD">
        <w:rPr>
          <w:rFonts w:eastAsiaTheme="minorEastAsia"/>
        </w:rPr>
        <w:t>MCS 13</w:t>
      </w:r>
      <w:r w:rsidR="00DA4D8C">
        <w:rPr>
          <w:rFonts w:eastAsiaTheme="minorEastAsia"/>
        </w:rPr>
        <w:t xml:space="preserve"> (Target SNR is about 6.1dB)</w:t>
      </w:r>
      <w:r w:rsidRPr="000B53FD">
        <w:rPr>
          <w:rFonts w:eastAsiaTheme="minorEastAsia"/>
        </w:rPr>
        <w:t xml:space="preserve">: </w:t>
      </w:r>
      <w:r w:rsidR="00A04E4A">
        <w:rPr>
          <w:rFonts w:eastAsiaTheme="minorEastAsia"/>
        </w:rPr>
        <w:t>4</w:t>
      </w:r>
      <w:r w:rsidRPr="000B53FD">
        <w:rPr>
          <w:rFonts w:eastAsiaTheme="minorEastAsia"/>
        </w:rPr>
        <w:t xml:space="preserve">00MHz with </w:t>
      </w:r>
      <w:r w:rsidR="009357D8">
        <w:rPr>
          <w:rFonts w:eastAsiaTheme="minorEastAsia"/>
        </w:rPr>
        <w:t>16</w:t>
      </w:r>
      <w:r w:rsidRPr="000B53FD">
        <w:rPr>
          <w:rFonts w:eastAsiaTheme="minorEastAsia"/>
        </w:rPr>
        <w:t xml:space="preserve"> RBs</w:t>
      </w:r>
    </w:p>
    <w:p w14:paraId="0B69C32D" w14:textId="6C42EE83" w:rsidR="000B53FD" w:rsidRDefault="000B53FD" w:rsidP="007E52F3">
      <w:pPr>
        <w:pStyle w:val="afa"/>
        <w:numPr>
          <w:ilvl w:val="0"/>
          <w:numId w:val="37"/>
        </w:numPr>
        <w:shd w:val="clear" w:color="auto" w:fill="FFFFFF"/>
        <w:spacing w:afterLines="50" w:after="120"/>
        <w:ind w:leftChars="410" w:left="1240"/>
        <w:contextualSpacing w:val="0"/>
        <w:rPr>
          <w:rFonts w:eastAsiaTheme="minorEastAsia"/>
        </w:rPr>
      </w:pPr>
      <w:r w:rsidRPr="000B53FD">
        <w:rPr>
          <w:rFonts w:eastAsiaTheme="minorEastAsia"/>
        </w:rPr>
        <w:t>MCS 1</w:t>
      </w:r>
      <w:r w:rsidR="009357D8">
        <w:rPr>
          <w:rFonts w:eastAsiaTheme="minorEastAsia"/>
        </w:rPr>
        <w:t>7</w:t>
      </w:r>
      <w:r w:rsidR="00DA4D8C">
        <w:rPr>
          <w:rFonts w:eastAsiaTheme="minorEastAsia"/>
        </w:rPr>
        <w:t xml:space="preserve"> (Target SNR is about 10.0dB)</w:t>
      </w:r>
      <w:r w:rsidRPr="000B53FD">
        <w:rPr>
          <w:rFonts w:eastAsiaTheme="minorEastAsia"/>
        </w:rPr>
        <w:t xml:space="preserve">: </w:t>
      </w:r>
      <w:r w:rsidR="00A04E4A">
        <w:rPr>
          <w:rFonts w:eastAsiaTheme="minorEastAsia"/>
        </w:rPr>
        <w:t>4</w:t>
      </w:r>
      <w:r w:rsidRPr="000B53FD">
        <w:rPr>
          <w:rFonts w:eastAsiaTheme="minorEastAsia"/>
        </w:rPr>
        <w:t xml:space="preserve">00MHz with </w:t>
      </w:r>
      <w:r w:rsidR="009357D8">
        <w:rPr>
          <w:rFonts w:eastAsiaTheme="minorEastAsia"/>
        </w:rPr>
        <w:t>7</w:t>
      </w:r>
      <w:r w:rsidRPr="000B53FD">
        <w:rPr>
          <w:rFonts w:eastAsiaTheme="minorEastAsia"/>
        </w:rPr>
        <w:t xml:space="preserve"> RBs</w:t>
      </w:r>
    </w:p>
    <w:p w14:paraId="5AE264F9" w14:textId="1F76C7EA" w:rsidR="009357D8" w:rsidRDefault="00212A42" w:rsidP="001F3D57">
      <w:pPr>
        <w:rPr>
          <w:rFonts w:eastAsiaTheme="minorEastAsia"/>
          <w:lang w:eastAsia="zh-CN"/>
        </w:rPr>
      </w:pPr>
      <w:r>
        <w:rPr>
          <w:rFonts w:eastAsiaTheme="minorEastAsia"/>
          <w:lang w:eastAsia="zh-CN"/>
        </w:rPr>
        <w:t xml:space="preserve">However, in order to verify the CPE and ICI compensation performance with small number of PTRS due to small RB allocation, we perform a simulation and corresponding simulation results are shown in Table </w:t>
      </w:r>
      <w:r w:rsidR="00DA4D8C">
        <w:rPr>
          <w:rFonts w:eastAsiaTheme="minorEastAsia"/>
          <w:lang w:eastAsia="zh-CN"/>
        </w:rPr>
        <w:t>3-2:</w:t>
      </w:r>
    </w:p>
    <w:p w14:paraId="40E9A012" w14:textId="2A8F2AC3" w:rsidR="00DA4D8C" w:rsidRPr="0052338F" w:rsidRDefault="00DA4D8C" w:rsidP="0052338F">
      <w:pPr>
        <w:jc w:val="center"/>
        <w:rPr>
          <w:rFonts w:eastAsiaTheme="minorEastAsia"/>
          <w:b/>
          <w:lang w:eastAsia="zh-CN"/>
        </w:rPr>
      </w:pPr>
      <w:r w:rsidRPr="0052338F">
        <w:rPr>
          <w:rFonts w:eastAsiaTheme="minorEastAsia"/>
          <w:b/>
          <w:lang w:eastAsia="zh-CN"/>
        </w:rPr>
        <w:t>Table 3-2 Simulation results for full RB allocation and small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96"/>
        <w:gridCol w:w="1701"/>
        <w:gridCol w:w="1423"/>
        <w:gridCol w:w="1270"/>
        <w:gridCol w:w="1559"/>
      </w:tblGrid>
      <w:tr w:rsidR="00DA4D8C" w:rsidRPr="009476C7" w14:paraId="23D81BBF" w14:textId="77777777" w:rsidTr="000F6E5B">
        <w:trPr>
          <w:trHeight w:val="314"/>
          <w:jc w:val="center"/>
        </w:trPr>
        <w:tc>
          <w:tcPr>
            <w:tcW w:w="1555" w:type="dxa"/>
          </w:tcPr>
          <w:p w14:paraId="60A2AF0E" w14:textId="77777777" w:rsidR="00DA4D8C" w:rsidRPr="00204B96" w:rsidRDefault="00DA4D8C" w:rsidP="00DA4D8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CS/Bandwidth</w:t>
            </w:r>
          </w:p>
        </w:tc>
        <w:tc>
          <w:tcPr>
            <w:tcW w:w="996" w:type="dxa"/>
            <w:vAlign w:val="center"/>
            <w:hideMark/>
          </w:tcPr>
          <w:p w14:paraId="5C229728" w14:textId="77777777" w:rsidR="00DA4D8C" w:rsidRPr="00204B96" w:rsidRDefault="00DA4D8C" w:rsidP="00DA4D8C">
            <w:pPr>
              <w:pStyle w:val="TAC"/>
              <w:keepNext w:val="0"/>
              <w:keepLines w:val="0"/>
              <w:rPr>
                <w:rFonts w:ascii="Times New Roman" w:hAnsi="Times New Roman" w:cs="Times New Roman"/>
                <w:lang w:eastAsia="zh-CN"/>
              </w:rPr>
            </w:pPr>
            <w:r w:rsidRPr="00204B96">
              <w:rPr>
                <w:rFonts w:ascii="Times New Roman" w:hAnsi="Times New Roman" w:cs="Times New Roman"/>
                <w:lang w:eastAsia="zh-CN"/>
              </w:rPr>
              <w:t>MCS</w:t>
            </w:r>
          </w:p>
        </w:tc>
        <w:tc>
          <w:tcPr>
            <w:tcW w:w="1701" w:type="dxa"/>
            <w:vAlign w:val="center"/>
            <w:hideMark/>
          </w:tcPr>
          <w:p w14:paraId="360DC907" w14:textId="254F5E69" w:rsidR="00DA4D8C" w:rsidRPr="00204B96" w:rsidRDefault="00DA4D8C" w:rsidP="00DA4D8C">
            <w:pPr>
              <w:pStyle w:val="TAC"/>
              <w:keepNext w:val="0"/>
              <w:keepLines w:val="0"/>
              <w:rPr>
                <w:rFonts w:ascii="Times New Roman" w:hAnsi="Times New Roman" w:cs="Times New Roman"/>
                <w:lang w:eastAsia="zh-CN"/>
              </w:rPr>
            </w:pPr>
            <w:r w:rsidRPr="00397E00">
              <w:rPr>
                <w:rFonts w:ascii="Times New Roman" w:hAnsi="Times New Roman" w:cs="Times New Roman"/>
                <w:sz w:val="15"/>
                <w:lang w:eastAsia="zh-CN"/>
              </w:rPr>
              <w:t>CPE Comp</w:t>
            </w:r>
            <w:r w:rsidR="0052338F">
              <w:rPr>
                <w:rFonts w:ascii="Times New Roman" w:hAnsi="Times New Roman" w:cs="Times New Roman"/>
                <w:sz w:val="15"/>
                <w:lang w:eastAsia="zh-CN"/>
              </w:rPr>
              <w:t xml:space="preserve"> (Full RB allocation )</w:t>
            </w:r>
          </w:p>
        </w:tc>
        <w:tc>
          <w:tcPr>
            <w:tcW w:w="1423" w:type="dxa"/>
            <w:vAlign w:val="center"/>
            <w:hideMark/>
          </w:tcPr>
          <w:p w14:paraId="10620FDE" w14:textId="444142F4" w:rsidR="00DA4D8C" w:rsidRPr="00204B96" w:rsidRDefault="00DA4D8C" w:rsidP="00DA4D8C">
            <w:pPr>
              <w:pStyle w:val="TAC"/>
              <w:keepNext w:val="0"/>
              <w:keepLines w:val="0"/>
              <w:rPr>
                <w:rFonts w:ascii="Times New Roman" w:hAnsi="Times New Roman" w:cs="Times New Roman"/>
                <w:lang w:eastAsia="zh-CN"/>
              </w:rPr>
            </w:pPr>
            <w:r w:rsidRPr="00397E00">
              <w:rPr>
                <w:rFonts w:ascii="Times New Roman" w:hAnsi="Times New Roman" w:cs="Times New Roman"/>
                <w:sz w:val="15"/>
                <w:lang w:eastAsia="zh-CN"/>
              </w:rPr>
              <w:t>CPE Comp</w:t>
            </w:r>
            <w:r w:rsidR="000F6E5B">
              <w:rPr>
                <w:rFonts w:ascii="Times New Roman" w:hAnsi="Times New Roman" w:cs="Times New Roman"/>
                <w:sz w:val="15"/>
                <w:lang w:eastAsia="zh-CN"/>
              </w:rPr>
              <w:t>(Non-full RB allocation )</w:t>
            </w:r>
          </w:p>
        </w:tc>
        <w:tc>
          <w:tcPr>
            <w:tcW w:w="1270" w:type="dxa"/>
          </w:tcPr>
          <w:p w14:paraId="43A219E5" w14:textId="3CA10768" w:rsidR="00DA4D8C" w:rsidRDefault="00DA4D8C" w:rsidP="00DA4D8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CPE</w:t>
            </w:r>
            <w:r>
              <w:rPr>
                <w:rFonts w:ascii="Times New Roman" w:hAnsi="Times New Roman" w:cs="Times New Roman"/>
                <w:sz w:val="15"/>
                <w:lang w:eastAsia="zh-CN"/>
              </w:rPr>
              <w:t xml:space="preserve"> and ICI</w:t>
            </w:r>
            <w:r w:rsidRPr="00397E00">
              <w:rPr>
                <w:rFonts w:ascii="Times New Roman" w:hAnsi="Times New Roman" w:cs="Times New Roman"/>
                <w:sz w:val="15"/>
                <w:lang w:eastAsia="zh-CN"/>
              </w:rPr>
              <w:t xml:space="preserve"> Comp</w:t>
            </w:r>
            <w:r w:rsidR="000F6E5B">
              <w:rPr>
                <w:rFonts w:ascii="Times New Roman" w:hAnsi="Times New Roman" w:cs="Times New Roman"/>
                <w:sz w:val="15"/>
                <w:lang w:eastAsia="zh-CN"/>
              </w:rPr>
              <w:t>(Full RB allocation )</w:t>
            </w:r>
          </w:p>
        </w:tc>
        <w:tc>
          <w:tcPr>
            <w:tcW w:w="1559" w:type="dxa"/>
            <w:hideMark/>
          </w:tcPr>
          <w:p w14:paraId="269C6BFA" w14:textId="793FB46C" w:rsidR="00DA4D8C" w:rsidRPr="00204B96" w:rsidRDefault="00DA4D8C" w:rsidP="00DA4D8C">
            <w:pPr>
              <w:pStyle w:val="TAC"/>
              <w:keepNext w:val="0"/>
              <w:keepLines w:val="0"/>
              <w:rPr>
                <w:rFonts w:ascii="Times New Roman" w:hAnsi="Times New Roman" w:cs="Times New Roman"/>
                <w:lang w:eastAsia="zh-CN"/>
              </w:rPr>
            </w:pPr>
            <w:r w:rsidRPr="00397E00">
              <w:rPr>
                <w:rFonts w:ascii="Times New Roman" w:hAnsi="Times New Roman" w:cs="Times New Roman"/>
                <w:sz w:val="15"/>
                <w:lang w:eastAsia="zh-CN"/>
              </w:rPr>
              <w:t>CPE</w:t>
            </w:r>
            <w:r>
              <w:rPr>
                <w:rFonts w:ascii="Times New Roman" w:hAnsi="Times New Roman" w:cs="Times New Roman"/>
                <w:sz w:val="15"/>
                <w:lang w:eastAsia="zh-CN"/>
              </w:rPr>
              <w:t xml:space="preserve"> and ICI</w:t>
            </w:r>
            <w:r w:rsidRPr="00397E00">
              <w:rPr>
                <w:rFonts w:ascii="Times New Roman" w:hAnsi="Times New Roman" w:cs="Times New Roman"/>
                <w:sz w:val="15"/>
                <w:lang w:eastAsia="zh-CN"/>
              </w:rPr>
              <w:t xml:space="preserve"> Comp</w:t>
            </w:r>
            <w:r w:rsidR="000F6E5B">
              <w:rPr>
                <w:rFonts w:ascii="Times New Roman" w:hAnsi="Times New Roman" w:cs="Times New Roman"/>
                <w:sz w:val="15"/>
                <w:lang w:eastAsia="zh-CN"/>
              </w:rPr>
              <w:t>(Non-full RB allocation )</w:t>
            </w:r>
          </w:p>
        </w:tc>
      </w:tr>
      <w:tr w:rsidR="00DA4D8C" w:rsidRPr="009476C7" w14:paraId="613FBAF0" w14:textId="77777777" w:rsidTr="000F6E5B">
        <w:trPr>
          <w:trHeight w:val="45"/>
          <w:jc w:val="center"/>
        </w:trPr>
        <w:tc>
          <w:tcPr>
            <w:tcW w:w="1555" w:type="dxa"/>
          </w:tcPr>
          <w:p w14:paraId="34AD44C8" w14:textId="77777777" w:rsidR="00DA4D8C" w:rsidRPr="00DA4D8C" w:rsidRDefault="00DA4D8C" w:rsidP="00DA4D8C">
            <w:pPr>
              <w:pStyle w:val="TAC"/>
              <w:keepNext w:val="0"/>
              <w:keepLines w:val="0"/>
              <w:rPr>
                <w:rFonts w:ascii="Times New Roman" w:eastAsiaTheme="minorEastAsia" w:hAnsi="Times New Roman" w:cs="Times New Roman"/>
                <w:lang w:eastAsia="zh-CN"/>
              </w:rPr>
            </w:pPr>
            <w:r w:rsidRPr="00DA4D8C">
              <w:rPr>
                <w:rFonts w:ascii="Times New Roman" w:eastAsiaTheme="minorEastAsia" w:hAnsi="Times New Roman" w:cs="Times New Roman" w:hint="eastAsia"/>
                <w:lang w:eastAsia="zh-CN"/>
              </w:rPr>
              <w:t>1</w:t>
            </w:r>
            <w:r w:rsidRPr="00DA4D8C">
              <w:rPr>
                <w:rFonts w:ascii="Times New Roman" w:eastAsiaTheme="minorEastAsia" w:hAnsi="Times New Roman" w:cs="Times New Roman"/>
                <w:lang w:eastAsia="zh-CN"/>
              </w:rPr>
              <w:t>20kHz/100MHz</w:t>
            </w:r>
          </w:p>
        </w:tc>
        <w:tc>
          <w:tcPr>
            <w:tcW w:w="996" w:type="dxa"/>
            <w:vAlign w:val="center"/>
            <w:hideMark/>
          </w:tcPr>
          <w:p w14:paraId="763470B0" w14:textId="06EB4CCB" w:rsidR="00DA4D8C" w:rsidRPr="00204B96" w:rsidRDefault="000F6E5B" w:rsidP="00DA4D8C">
            <w:pPr>
              <w:pStyle w:val="TAC"/>
              <w:keepNext w:val="0"/>
              <w:keepLines w:val="0"/>
              <w:rPr>
                <w:rFonts w:ascii="Times New Roman" w:hAnsi="Times New Roman" w:cs="Times New Roman"/>
                <w:lang w:eastAsia="zh-CN"/>
              </w:rPr>
            </w:pPr>
            <w:r>
              <w:rPr>
                <w:rFonts w:ascii="Times New Roman" w:hAnsi="Times New Roman" w:cs="Times New Roman"/>
                <w:lang w:eastAsia="zh-CN"/>
              </w:rPr>
              <w:t>17</w:t>
            </w:r>
          </w:p>
        </w:tc>
        <w:tc>
          <w:tcPr>
            <w:tcW w:w="1701" w:type="dxa"/>
          </w:tcPr>
          <w:p w14:paraId="54D40D71" w14:textId="083165C5" w:rsidR="00DA4D8C" w:rsidRPr="00E7724E" w:rsidRDefault="000F6E5B" w:rsidP="00DA4D8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9</w:t>
            </w:r>
            <w:r>
              <w:rPr>
                <w:rFonts w:ascii="Times New Roman" w:eastAsiaTheme="minorEastAsia" w:hAnsi="Times New Roman" w:cs="Times New Roman"/>
                <w:lang w:eastAsia="zh-CN"/>
              </w:rPr>
              <w:t>.6</w:t>
            </w:r>
          </w:p>
        </w:tc>
        <w:tc>
          <w:tcPr>
            <w:tcW w:w="1423" w:type="dxa"/>
          </w:tcPr>
          <w:p w14:paraId="66148B7B" w14:textId="254A745E" w:rsidR="00DA4D8C" w:rsidRPr="00E7724E" w:rsidRDefault="000F6E5B" w:rsidP="00DA4D8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9</w:t>
            </w:r>
            <w:r>
              <w:rPr>
                <w:rFonts w:ascii="Times New Roman" w:eastAsiaTheme="minorEastAsia" w:hAnsi="Times New Roman" w:cs="Times New Roman"/>
                <w:lang w:eastAsia="zh-CN"/>
              </w:rPr>
              <w:t>.6</w:t>
            </w:r>
          </w:p>
        </w:tc>
        <w:tc>
          <w:tcPr>
            <w:tcW w:w="1270" w:type="dxa"/>
          </w:tcPr>
          <w:p w14:paraId="3D37C8F2" w14:textId="3B79FCED" w:rsidR="00DA4D8C" w:rsidRDefault="000F6E5B" w:rsidP="00DA4D8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1.2</w:t>
            </w:r>
          </w:p>
        </w:tc>
        <w:tc>
          <w:tcPr>
            <w:tcW w:w="1559" w:type="dxa"/>
          </w:tcPr>
          <w:p w14:paraId="2024CEE6" w14:textId="4558CA27" w:rsidR="00DA4D8C" w:rsidRPr="00E7724E" w:rsidRDefault="000F6E5B" w:rsidP="00DA4D8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3.4</w:t>
            </w:r>
          </w:p>
        </w:tc>
      </w:tr>
      <w:tr w:rsidR="00DA4D8C" w:rsidRPr="009476C7" w14:paraId="66591EA3" w14:textId="77777777" w:rsidTr="000F6E5B">
        <w:trPr>
          <w:trHeight w:val="45"/>
          <w:jc w:val="center"/>
        </w:trPr>
        <w:tc>
          <w:tcPr>
            <w:tcW w:w="1555" w:type="dxa"/>
            <w:vMerge w:val="restart"/>
          </w:tcPr>
          <w:p w14:paraId="54890479" w14:textId="1D25F075" w:rsidR="00DA4D8C" w:rsidRPr="00DA4D8C" w:rsidRDefault="00DA4D8C" w:rsidP="00DA4D8C">
            <w:pPr>
              <w:pStyle w:val="TAC"/>
              <w:keepNext w:val="0"/>
              <w:keepLines w:val="0"/>
              <w:rPr>
                <w:rFonts w:ascii="Times New Roman" w:eastAsiaTheme="minorEastAsia" w:hAnsi="Times New Roman" w:cs="Times New Roman"/>
                <w:lang w:eastAsia="zh-CN"/>
              </w:rPr>
            </w:pPr>
            <w:r w:rsidRPr="00DA4D8C">
              <w:rPr>
                <w:rFonts w:ascii="Times New Roman" w:eastAsiaTheme="minorEastAsia" w:hAnsi="Times New Roman" w:cs="Times New Roman"/>
                <w:lang w:eastAsia="zh-CN"/>
              </w:rPr>
              <w:t>480kHz/400MHz</w:t>
            </w:r>
          </w:p>
        </w:tc>
        <w:tc>
          <w:tcPr>
            <w:tcW w:w="996" w:type="dxa"/>
            <w:vAlign w:val="center"/>
          </w:tcPr>
          <w:p w14:paraId="277D6F93" w14:textId="2ED1FEAD" w:rsidR="00DA4D8C" w:rsidRPr="00204B96" w:rsidRDefault="00DA4D8C" w:rsidP="00DA4D8C">
            <w:pPr>
              <w:pStyle w:val="TAC"/>
              <w:keepNext w:val="0"/>
              <w:keepLines w:val="0"/>
              <w:rPr>
                <w:rFonts w:ascii="Times New Roman" w:eastAsiaTheme="minorEastAsia" w:hAnsi="Times New Roman" w:cs="Times New Roman"/>
                <w:lang w:eastAsia="zh-CN"/>
              </w:rPr>
            </w:pPr>
            <w:r>
              <w:rPr>
                <w:rFonts w:ascii="Times New Roman" w:hAnsi="Times New Roman" w:cs="Times New Roman"/>
                <w:lang w:eastAsia="zh-CN"/>
              </w:rPr>
              <w:t>13</w:t>
            </w:r>
          </w:p>
        </w:tc>
        <w:tc>
          <w:tcPr>
            <w:tcW w:w="1701" w:type="dxa"/>
          </w:tcPr>
          <w:p w14:paraId="122E172C" w14:textId="5E931044" w:rsidR="00DA4D8C" w:rsidRPr="004F22F4" w:rsidRDefault="000F6E5B" w:rsidP="00DA4D8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.3</w:t>
            </w:r>
          </w:p>
        </w:tc>
        <w:tc>
          <w:tcPr>
            <w:tcW w:w="1423" w:type="dxa"/>
          </w:tcPr>
          <w:p w14:paraId="0D3BB261" w14:textId="2BAE8FD3" w:rsidR="00DA4D8C" w:rsidRPr="00A60D6A" w:rsidRDefault="000F6E5B" w:rsidP="00DA4D8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.6</w:t>
            </w:r>
          </w:p>
        </w:tc>
        <w:tc>
          <w:tcPr>
            <w:tcW w:w="1270" w:type="dxa"/>
          </w:tcPr>
          <w:p w14:paraId="4636D9FA" w14:textId="62D04F64" w:rsidR="00DA4D8C" w:rsidRDefault="000F6E5B" w:rsidP="00DA4D8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w:t>
            </w:r>
          </w:p>
        </w:tc>
        <w:tc>
          <w:tcPr>
            <w:tcW w:w="1559" w:type="dxa"/>
          </w:tcPr>
          <w:p w14:paraId="41552223" w14:textId="6C82A2F1" w:rsidR="00DA4D8C" w:rsidRPr="004F22F4" w:rsidRDefault="000F6E5B" w:rsidP="00DA4D8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w:t>
            </w:r>
          </w:p>
        </w:tc>
      </w:tr>
      <w:tr w:rsidR="00DA4D8C" w:rsidRPr="009476C7" w14:paraId="27169A76" w14:textId="77777777" w:rsidTr="000F6E5B">
        <w:trPr>
          <w:trHeight w:val="45"/>
          <w:jc w:val="center"/>
        </w:trPr>
        <w:tc>
          <w:tcPr>
            <w:tcW w:w="1555" w:type="dxa"/>
            <w:vMerge/>
          </w:tcPr>
          <w:p w14:paraId="03F92E8E" w14:textId="77777777" w:rsidR="00DA4D8C" w:rsidRPr="00204B96" w:rsidRDefault="00DA4D8C" w:rsidP="00DA4D8C">
            <w:pPr>
              <w:pStyle w:val="TAC"/>
              <w:keepNext w:val="0"/>
              <w:keepLines w:val="0"/>
              <w:rPr>
                <w:rFonts w:ascii="Times New Roman" w:eastAsiaTheme="minorEastAsia" w:hAnsi="Times New Roman" w:cs="Times New Roman"/>
                <w:lang w:eastAsia="zh-CN"/>
              </w:rPr>
            </w:pPr>
          </w:p>
        </w:tc>
        <w:tc>
          <w:tcPr>
            <w:tcW w:w="996" w:type="dxa"/>
            <w:vAlign w:val="center"/>
          </w:tcPr>
          <w:p w14:paraId="097BC12D" w14:textId="02A95FEC" w:rsidR="00DA4D8C" w:rsidRPr="00204B96" w:rsidRDefault="00DA4D8C" w:rsidP="00DA4D8C">
            <w:pPr>
              <w:pStyle w:val="TAC"/>
              <w:keepNext w:val="0"/>
              <w:keepLines w:val="0"/>
              <w:rPr>
                <w:rFonts w:ascii="Times New Roman" w:eastAsiaTheme="minorEastAsia" w:hAnsi="Times New Roman" w:cs="Times New Roman"/>
                <w:lang w:eastAsia="zh-CN"/>
              </w:rPr>
            </w:pPr>
            <w:r w:rsidRPr="00204B96">
              <w:rPr>
                <w:rFonts w:ascii="Times New Roman" w:hAnsi="Times New Roman" w:cs="Times New Roman"/>
                <w:lang w:eastAsia="zh-CN"/>
              </w:rPr>
              <w:t>1</w:t>
            </w:r>
            <w:r>
              <w:rPr>
                <w:rFonts w:ascii="Times New Roman" w:hAnsi="Times New Roman" w:cs="Times New Roman"/>
                <w:lang w:eastAsia="zh-CN"/>
              </w:rPr>
              <w:t>7</w:t>
            </w:r>
          </w:p>
        </w:tc>
        <w:tc>
          <w:tcPr>
            <w:tcW w:w="1701" w:type="dxa"/>
          </w:tcPr>
          <w:p w14:paraId="6BAE88AD" w14:textId="4C832130" w:rsidR="00DA4D8C" w:rsidRPr="00300CB9" w:rsidRDefault="000F6E5B" w:rsidP="00DA4D8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0.1</w:t>
            </w:r>
          </w:p>
        </w:tc>
        <w:tc>
          <w:tcPr>
            <w:tcW w:w="1423" w:type="dxa"/>
          </w:tcPr>
          <w:p w14:paraId="21BE50EE" w14:textId="1B09072A" w:rsidR="00DA4D8C" w:rsidRPr="00300CB9" w:rsidRDefault="000F6E5B" w:rsidP="00DA4D8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0.9</w:t>
            </w:r>
          </w:p>
        </w:tc>
        <w:tc>
          <w:tcPr>
            <w:tcW w:w="1270" w:type="dxa"/>
          </w:tcPr>
          <w:p w14:paraId="1D338C83" w14:textId="5BE3A7E7" w:rsidR="00DA4D8C" w:rsidRDefault="000F6E5B" w:rsidP="00DA4D8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1.0</w:t>
            </w:r>
          </w:p>
        </w:tc>
        <w:tc>
          <w:tcPr>
            <w:tcW w:w="1559" w:type="dxa"/>
          </w:tcPr>
          <w:p w14:paraId="5DA22D18" w14:textId="220DEC50" w:rsidR="00DA4D8C" w:rsidRPr="00A60D6A" w:rsidRDefault="000F6E5B" w:rsidP="00DA4D8C">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5.8</w:t>
            </w:r>
          </w:p>
        </w:tc>
      </w:tr>
    </w:tbl>
    <w:p w14:paraId="3994B2C2" w14:textId="6FFFE2BC" w:rsidR="00A04E4A" w:rsidRDefault="00A04E4A" w:rsidP="001F3D57">
      <w:pPr>
        <w:rPr>
          <w:rFonts w:eastAsiaTheme="minorEastAsia"/>
          <w:lang w:eastAsia="zh-CN"/>
        </w:rPr>
      </w:pPr>
    </w:p>
    <w:p w14:paraId="46AA37BD" w14:textId="66AF2232" w:rsidR="000F6E5B" w:rsidRDefault="000F6E5B" w:rsidP="001F3D57">
      <w:pPr>
        <w:rPr>
          <w:rFonts w:eastAsiaTheme="minorEastAsia"/>
          <w:lang w:eastAsia="zh-CN"/>
        </w:rPr>
      </w:pPr>
      <w:r>
        <w:rPr>
          <w:rFonts w:eastAsiaTheme="minorEastAsia"/>
          <w:lang w:eastAsia="zh-CN"/>
        </w:rPr>
        <w:t>We can observe that the performance degradation for 480kHz SCS, MCS 17 is obvious due to the small RB allocation (7RBs with only 3 PTRS per OFDM symbol) and performance difference for with PN and without PN is 2.3dB</w:t>
      </w:r>
      <w:r w:rsidR="007E52F3">
        <w:rPr>
          <w:rFonts w:eastAsiaTheme="minorEastAsia"/>
          <w:lang w:eastAsia="zh-CN"/>
        </w:rPr>
        <w:t xml:space="preserve"> which is rather high</w:t>
      </w:r>
      <w:r>
        <w:rPr>
          <w:rFonts w:eastAsiaTheme="minorEastAsia"/>
          <w:lang w:eastAsia="zh-CN"/>
        </w:rPr>
        <w:t xml:space="preserve">, </w:t>
      </w:r>
      <w:r w:rsidR="007E52F3">
        <w:rPr>
          <w:rFonts w:eastAsiaTheme="minorEastAsia"/>
          <w:lang w:eastAsia="zh-CN"/>
        </w:rPr>
        <w:t>therefore, we propose to not define performance for 480kHz SCS with 64QAM.</w:t>
      </w:r>
    </w:p>
    <w:p w14:paraId="74206629" w14:textId="5C543723" w:rsidR="00ED145E" w:rsidRPr="00ED145E" w:rsidRDefault="00ED145E" w:rsidP="001F3D57">
      <w:pPr>
        <w:rPr>
          <w:rFonts w:eastAsiaTheme="minorEastAsia"/>
          <w:b/>
          <w:lang w:eastAsia="zh-CN"/>
        </w:rPr>
      </w:pPr>
      <w:r w:rsidRPr="00ED145E">
        <w:rPr>
          <w:rFonts w:eastAsiaTheme="minorEastAsia"/>
          <w:b/>
          <w:lang w:eastAsia="zh-CN"/>
        </w:rPr>
        <w:t>Observation</w:t>
      </w:r>
      <w:r>
        <w:rPr>
          <w:rFonts w:eastAsiaTheme="minorEastAsia"/>
          <w:b/>
          <w:lang w:eastAsia="zh-CN"/>
        </w:rPr>
        <w:t xml:space="preserve"> </w:t>
      </w:r>
      <w:r w:rsidR="00FF1B9F">
        <w:rPr>
          <w:rFonts w:eastAsiaTheme="minorEastAsia"/>
          <w:b/>
          <w:lang w:eastAsia="zh-CN"/>
        </w:rPr>
        <w:t>2</w:t>
      </w:r>
      <w:r w:rsidRPr="00ED145E">
        <w:rPr>
          <w:rFonts w:eastAsiaTheme="minorEastAsia"/>
          <w:b/>
          <w:lang w:eastAsia="zh-CN"/>
        </w:rPr>
        <w:t>: The performance degradation for small RB allocation (Less than 10RB) is obvious due to the in</w:t>
      </w:r>
      <w:r>
        <w:rPr>
          <w:rFonts w:eastAsiaTheme="minorEastAsia"/>
          <w:b/>
          <w:lang w:eastAsia="zh-CN"/>
        </w:rPr>
        <w:t>accuracy</w:t>
      </w:r>
      <w:r w:rsidRPr="00ED145E">
        <w:rPr>
          <w:rFonts w:eastAsiaTheme="minorEastAsia"/>
          <w:b/>
          <w:lang w:eastAsia="zh-CN"/>
        </w:rPr>
        <w:t xml:space="preserve"> of </w:t>
      </w:r>
      <w:r w:rsidR="0003176F">
        <w:rPr>
          <w:rFonts w:eastAsiaTheme="minorEastAsia"/>
          <w:b/>
          <w:lang w:eastAsia="zh-CN"/>
        </w:rPr>
        <w:t>with CPE and ICI compensation</w:t>
      </w:r>
      <w:r w:rsidRPr="00ED145E">
        <w:rPr>
          <w:rFonts w:eastAsiaTheme="minorEastAsia"/>
          <w:b/>
          <w:lang w:eastAsia="zh-CN"/>
        </w:rPr>
        <w:t>.</w:t>
      </w:r>
    </w:p>
    <w:p w14:paraId="468FD134" w14:textId="18BB49D5" w:rsidR="007E52F3" w:rsidRDefault="007E52F3" w:rsidP="007E52F3">
      <w:pPr>
        <w:spacing w:afterLines="50" w:after="120"/>
        <w:rPr>
          <w:rFonts w:eastAsiaTheme="minorEastAsia"/>
          <w:b/>
          <w:lang w:eastAsia="zh-CN"/>
        </w:rPr>
      </w:pPr>
      <w:r w:rsidRPr="007E52F3">
        <w:rPr>
          <w:rFonts w:eastAsiaTheme="minorEastAsia"/>
          <w:b/>
          <w:lang w:eastAsia="zh-CN"/>
        </w:rPr>
        <w:t>Proposal</w:t>
      </w:r>
      <w:r w:rsidR="00ED145E">
        <w:rPr>
          <w:rFonts w:eastAsiaTheme="minorEastAsia"/>
          <w:b/>
          <w:lang w:eastAsia="zh-CN"/>
        </w:rPr>
        <w:t xml:space="preserve"> </w:t>
      </w:r>
      <w:r w:rsidR="004235FA">
        <w:rPr>
          <w:rFonts w:eastAsiaTheme="minorEastAsia"/>
          <w:b/>
          <w:lang w:eastAsia="zh-CN"/>
        </w:rPr>
        <w:t>3</w:t>
      </w:r>
      <w:r w:rsidRPr="007E52F3">
        <w:rPr>
          <w:rFonts w:eastAsiaTheme="minorEastAsia"/>
          <w:b/>
          <w:lang w:eastAsia="zh-CN"/>
        </w:rPr>
        <w:t>: Consider following configuration:</w:t>
      </w:r>
    </w:p>
    <w:p w14:paraId="7D5924F3" w14:textId="631C8D33" w:rsidR="00250414" w:rsidRDefault="00250414" w:rsidP="00250414">
      <w:pPr>
        <w:pStyle w:val="afa"/>
        <w:numPr>
          <w:ilvl w:val="0"/>
          <w:numId w:val="36"/>
        </w:numPr>
        <w:shd w:val="clear" w:color="auto" w:fill="FFFFFF"/>
        <w:spacing w:afterLines="50" w:after="120"/>
        <w:ind w:leftChars="200" w:left="820"/>
        <w:contextualSpacing w:val="0"/>
        <w:rPr>
          <w:rFonts w:eastAsiaTheme="minorEastAsia"/>
          <w:b/>
        </w:rPr>
      </w:pPr>
      <w:r>
        <w:rPr>
          <w:rFonts w:eastAsiaTheme="minorEastAsia"/>
          <w:b/>
        </w:rPr>
        <w:t>Rank 1</w:t>
      </w:r>
    </w:p>
    <w:p w14:paraId="33D3FF5B" w14:textId="77777777" w:rsidR="007E52F3" w:rsidRPr="007E52F3" w:rsidRDefault="007E52F3" w:rsidP="007E52F3">
      <w:pPr>
        <w:pStyle w:val="afa"/>
        <w:numPr>
          <w:ilvl w:val="0"/>
          <w:numId w:val="36"/>
        </w:numPr>
        <w:shd w:val="clear" w:color="auto" w:fill="FFFFFF"/>
        <w:spacing w:afterLines="50" w:after="120"/>
        <w:ind w:leftChars="200" w:left="820"/>
        <w:contextualSpacing w:val="0"/>
        <w:rPr>
          <w:rFonts w:eastAsiaTheme="minorEastAsia"/>
          <w:b/>
        </w:rPr>
      </w:pPr>
      <w:r w:rsidRPr="007E52F3">
        <w:rPr>
          <w:rFonts w:eastAsiaTheme="minorEastAsia"/>
          <w:b/>
        </w:rPr>
        <w:t>For 120kHz SCS</w:t>
      </w:r>
    </w:p>
    <w:p w14:paraId="66F825BD" w14:textId="77777777" w:rsidR="007E52F3" w:rsidRPr="007E52F3" w:rsidRDefault="007E52F3" w:rsidP="007E52F3">
      <w:pPr>
        <w:pStyle w:val="afa"/>
        <w:numPr>
          <w:ilvl w:val="0"/>
          <w:numId w:val="37"/>
        </w:numPr>
        <w:shd w:val="clear" w:color="auto" w:fill="FFFFFF"/>
        <w:spacing w:afterLines="50" w:after="120"/>
        <w:ind w:leftChars="410" w:left="1240"/>
        <w:contextualSpacing w:val="0"/>
        <w:rPr>
          <w:rFonts w:eastAsiaTheme="minorEastAsia"/>
          <w:b/>
        </w:rPr>
      </w:pPr>
      <w:r w:rsidRPr="007E52F3">
        <w:rPr>
          <w:rFonts w:eastAsiaTheme="minorEastAsia" w:hint="eastAsia"/>
          <w:b/>
        </w:rPr>
        <w:t>M</w:t>
      </w:r>
      <w:r w:rsidRPr="007E52F3">
        <w:rPr>
          <w:rFonts w:eastAsiaTheme="minorEastAsia"/>
          <w:b/>
        </w:rPr>
        <w:t>CS 4 (Target SNR is about -2.5dB):   400MHz with 264RBs (Full allocation)</w:t>
      </w:r>
    </w:p>
    <w:p w14:paraId="58CCC223" w14:textId="77777777" w:rsidR="007E52F3" w:rsidRPr="007E52F3" w:rsidRDefault="007E52F3" w:rsidP="007E52F3">
      <w:pPr>
        <w:pStyle w:val="afa"/>
        <w:numPr>
          <w:ilvl w:val="0"/>
          <w:numId w:val="37"/>
        </w:numPr>
        <w:shd w:val="clear" w:color="auto" w:fill="FFFFFF"/>
        <w:spacing w:afterLines="50" w:after="120"/>
        <w:ind w:leftChars="410" w:left="1240"/>
        <w:contextualSpacing w:val="0"/>
        <w:rPr>
          <w:rFonts w:eastAsiaTheme="minorEastAsia"/>
          <w:b/>
        </w:rPr>
      </w:pPr>
      <w:r w:rsidRPr="007E52F3">
        <w:rPr>
          <w:rFonts w:eastAsiaTheme="minorEastAsia"/>
          <w:b/>
        </w:rPr>
        <w:t>MCS 13 (Target SNR is about 6.1dB): 100MHz with 66 RBs  (Full allocation)</w:t>
      </w:r>
    </w:p>
    <w:p w14:paraId="45C3FAE8" w14:textId="22979E1B" w:rsidR="007E52F3" w:rsidRPr="007E52F3" w:rsidRDefault="007E52F3" w:rsidP="007E52F3">
      <w:pPr>
        <w:pStyle w:val="afa"/>
        <w:numPr>
          <w:ilvl w:val="0"/>
          <w:numId w:val="37"/>
        </w:numPr>
        <w:shd w:val="clear" w:color="auto" w:fill="FFFFFF"/>
        <w:spacing w:afterLines="50" w:after="120"/>
        <w:ind w:leftChars="410" w:left="1240"/>
        <w:contextualSpacing w:val="0"/>
        <w:rPr>
          <w:rFonts w:eastAsiaTheme="minorEastAsia"/>
          <w:b/>
        </w:rPr>
      </w:pPr>
      <w:r w:rsidRPr="007E52F3">
        <w:rPr>
          <w:rFonts w:eastAsiaTheme="minorEastAsia"/>
          <w:b/>
        </w:rPr>
        <w:t xml:space="preserve">MCS 17 (Target SNR is about 9.6 dB): 100MHz with 30 RBs </w:t>
      </w:r>
    </w:p>
    <w:p w14:paraId="0A7D8242" w14:textId="77777777" w:rsidR="007E52F3" w:rsidRPr="007E52F3" w:rsidRDefault="007E52F3" w:rsidP="007E52F3">
      <w:pPr>
        <w:pStyle w:val="afa"/>
        <w:numPr>
          <w:ilvl w:val="0"/>
          <w:numId w:val="36"/>
        </w:numPr>
        <w:shd w:val="clear" w:color="auto" w:fill="FFFFFF"/>
        <w:spacing w:afterLines="50" w:after="120"/>
        <w:ind w:leftChars="200" w:left="820"/>
        <w:contextualSpacing w:val="0"/>
        <w:rPr>
          <w:rFonts w:eastAsiaTheme="minorEastAsia"/>
          <w:b/>
        </w:rPr>
      </w:pPr>
      <w:r w:rsidRPr="007E52F3">
        <w:rPr>
          <w:rFonts w:eastAsiaTheme="minorEastAsia"/>
          <w:b/>
        </w:rPr>
        <w:t xml:space="preserve">For </w:t>
      </w:r>
      <w:r w:rsidRPr="007E52F3">
        <w:rPr>
          <w:rFonts w:eastAsiaTheme="minorEastAsia" w:hint="eastAsia"/>
          <w:b/>
        </w:rPr>
        <w:t>4</w:t>
      </w:r>
      <w:r w:rsidRPr="007E52F3">
        <w:rPr>
          <w:rFonts w:eastAsiaTheme="minorEastAsia"/>
          <w:b/>
        </w:rPr>
        <w:t>80kHz SCS</w:t>
      </w:r>
    </w:p>
    <w:p w14:paraId="0BFAC7A4" w14:textId="77777777" w:rsidR="007E52F3" w:rsidRPr="007E52F3" w:rsidRDefault="007E52F3" w:rsidP="007E52F3">
      <w:pPr>
        <w:pStyle w:val="afa"/>
        <w:numPr>
          <w:ilvl w:val="0"/>
          <w:numId w:val="37"/>
        </w:numPr>
        <w:shd w:val="clear" w:color="auto" w:fill="FFFFFF"/>
        <w:spacing w:afterLines="50" w:after="120"/>
        <w:ind w:leftChars="410" w:left="1240"/>
        <w:contextualSpacing w:val="0"/>
        <w:rPr>
          <w:rFonts w:eastAsiaTheme="minorEastAsia"/>
          <w:b/>
        </w:rPr>
      </w:pPr>
      <w:r w:rsidRPr="007E52F3">
        <w:rPr>
          <w:rFonts w:eastAsiaTheme="minorEastAsia" w:hint="eastAsia"/>
          <w:b/>
        </w:rPr>
        <w:t>M</w:t>
      </w:r>
      <w:r w:rsidRPr="007E52F3">
        <w:rPr>
          <w:rFonts w:eastAsiaTheme="minorEastAsia"/>
          <w:b/>
        </w:rPr>
        <w:t>CS 4 (Target SNR is about -2.5dB):   400MHz with 66RBs (Full allocation)</w:t>
      </w:r>
    </w:p>
    <w:p w14:paraId="16A0D9E6" w14:textId="2F40BFFE" w:rsidR="007E52F3" w:rsidRPr="007E52F3" w:rsidRDefault="007E52F3" w:rsidP="001F3D57">
      <w:pPr>
        <w:pStyle w:val="afa"/>
        <w:numPr>
          <w:ilvl w:val="0"/>
          <w:numId w:val="37"/>
        </w:numPr>
        <w:shd w:val="clear" w:color="auto" w:fill="FFFFFF"/>
        <w:spacing w:afterLines="50" w:after="120"/>
        <w:ind w:leftChars="410" w:left="1240"/>
        <w:contextualSpacing w:val="0"/>
        <w:rPr>
          <w:rFonts w:eastAsiaTheme="minorEastAsia"/>
          <w:b/>
        </w:rPr>
      </w:pPr>
      <w:r w:rsidRPr="007E52F3">
        <w:rPr>
          <w:rFonts w:eastAsiaTheme="minorEastAsia"/>
          <w:b/>
        </w:rPr>
        <w:lastRenderedPageBreak/>
        <w:t>MCS 13 (Target SNR is about 6.1dB): 400MHz with 16 RBs</w:t>
      </w:r>
    </w:p>
    <w:p w14:paraId="2C6DBD5B" w14:textId="1A948766" w:rsidR="001F3D57" w:rsidRDefault="00EE245E" w:rsidP="001F3D57">
      <w:pPr>
        <w:rPr>
          <w:rFonts w:eastAsiaTheme="minorEastAsia"/>
          <w:b/>
          <w:u w:val="single"/>
          <w:lang w:eastAsia="zh-CN"/>
        </w:rPr>
      </w:pPr>
      <w:r>
        <w:rPr>
          <w:rFonts w:eastAsiaTheme="minorEastAsia"/>
          <w:b/>
          <w:u w:val="single"/>
          <w:lang w:eastAsia="zh-CN"/>
        </w:rPr>
        <w:t>FD-</w:t>
      </w:r>
      <w:r w:rsidR="001F3D57">
        <w:rPr>
          <w:rFonts w:eastAsiaTheme="minorEastAsia"/>
          <w:b/>
          <w:u w:val="single"/>
          <w:lang w:eastAsia="zh-CN"/>
        </w:rPr>
        <w:t>OCC</w:t>
      </w:r>
      <w:r w:rsidR="001F3D57" w:rsidRPr="00683D48">
        <w:rPr>
          <w:rFonts w:eastAsiaTheme="minorEastAsia"/>
          <w:b/>
          <w:u w:val="single"/>
          <w:lang w:eastAsia="zh-CN"/>
        </w:rPr>
        <w:t xml:space="preserve"> </w:t>
      </w:r>
    </w:p>
    <w:p w14:paraId="09060A1A" w14:textId="77777777" w:rsidR="001F3D57" w:rsidRPr="00E77300" w:rsidRDefault="001F3D57" w:rsidP="001F3D57">
      <w:pPr>
        <w:rPr>
          <w:rFonts w:eastAsiaTheme="minorEastAsia"/>
          <w:lang w:eastAsia="zh-CN"/>
        </w:rPr>
      </w:pPr>
      <w:r>
        <w:rPr>
          <w:rFonts w:eastAsiaTheme="minorEastAsia"/>
          <w:lang w:eastAsia="zh-CN"/>
        </w:rPr>
        <w:t xml:space="preserve">One issue is whether to enable FDD OCC for the rank 1 test. From RAN 1 side, disabled OCC is main </w:t>
      </w:r>
      <w:r w:rsidRPr="00125EA3">
        <w:rPr>
          <w:rFonts w:eastAsiaTheme="minorEastAsia"/>
          <w:lang w:eastAsia="zh-CN"/>
        </w:rPr>
        <w:t xml:space="preserve">DMRS </w:t>
      </w:r>
      <w:r>
        <w:rPr>
          <w:rFonts w:eastAsiaTheme="minorEastAsia"/>
          <w:lang w:eastAsia="zh-CN"/>
        </w:rPr>
        <w:t xml:space="preserve">enhancement </w:t>
      </w:r>
      <w:r w:rsidRPr="00125EA3">
        <w:rPr>
          <w:rFonts w:eastAsiaTheme="minorEastAsia"/>
          <w:lang w:eastAsia="zh-CN"/>
        </w:rPr>
        <w:t xml:space="preserve">for 480 kHz and 960 kHz. </w:t>
      </w:r>
      <w:r w:rsidRPr="00125EA3">
        <w:rPr>
          <w:rFonts w:eastAsia="Malgun Gothic"/>
          <w:lang w:eastAsia="ko-KR"/>
        </w:rPr>
        <w:t xml:space="preserve">RAN 1 </w:t>
      </w:r>
      <w:r>
        <w:rPr>
          <w:rFonts w:eastAsia="MS PMincho"/>
        </w:rPr>
        <w:t xml:space="preserve">introduced </w:t>
      </w:r>
      <w:r w:rsidRPr="00125EA3">
        <w:rPr>
          <w:rFonts w:eastAsia="MS PMincho"/>
        </w:rPr>
        <w:t>an indication to the UE via RRC where the UE is able to assume that FD-OCC is not applied to all the antenna port(s) for DMRS which is</w:t>
      </w:r>
      <w:r>
        <w:rPr>
          <w:rFonts w:eastAsia="MS PMincho"/>
        </w:rPr>
        <w:t xml:space="preserve"> </w:t>
      </w:r>
      <w:r w:rsidRPr="00125EA3">
        <w:rPr>
          <w:rFonts w:eastAsia="MS PMincho"/>
        </w:rPr>
        <w:t>(are) applicable for rank 1 PDSCH</w:t>
      </w:r>
      <w:r>
        <w:t>.</w:t>
      </w:r>
      <w:r>
        <w:rPr>
          <w:rFonts w:eastAsiaTheme="minorEastAsia" w:hint="eastAsia"/>
          <w:lang w:eastAsia="zh-CN"/>
        </w:rPr>
        <w:t xml:space="preserve"> </w:t>
      </w:r>
      <w:r>
        <w:rPr>
          <w:rFonts w:eastAsia="Malgun Gothic"/>
          <w:lang w:eastAsia="ko-KR"/>
        </w:rPr>
        <w:t xml:space="preserve">That means UE shouldn’t perform dispread OCC for channel estimation when receiving the RRC signalling. </w:t>
      </w:r>
      <w:r>
        <w:rPr>
          <w:rFonts w:eastAsiaTheme="minorEastAsia" w:hint="eastAsia"/>
          <w:lang w:eastAsia="zh-CN"/>
        </w:rPr>
        <w:t>B</w:t>
      </w:r>
      <w:r>
        <w:rPr>
          <w:rFonts w:eastAsiaTheme="minorEastAsia"/>
          <w:lang w:eastAsia="zh-CN"/>
        </w:rPr>
        <w:t xml:space="preserve">ased on our understanding, two signals in one CDM group will be non-orthogonal when SCS and time delay spread are very high and this feature will improve the performance of channel estimation. In order to verify this feature, we provide simulation results in Table 3-1 for 960 kHz SCS and large time delay spread 10ns, 20ns and 30ns without phase noise modelled. </w:t>
      </w:r>
    </w:p>
    <w:p w14:paraId="47BE4A35" w14:textId="77777777" w:rsidR="001F3D57" w:rsidRPr="00DD5E7E" w:rsidRDefault="001F3D57" w:rsidP="001F3D57">
      <w:pPr>
        <w:jc w:val="center"/>
        <w:rPr>
          <w:rFonts w:eastAsiaTheme="minorEastAsia"/>
          <w:b/>
          <w:lang w:eastAsia="zh-CN"/>
        </w:rPr>
      </w:pPr>
      <w:r w:rsidRPr="00DD5E7E">
        <w:rPr>
          <w:rFonts w:eastAsiaTheme="minorEastAsia" w:hint="eastAsia"/>
          <w:b/>
          <w:lang w:eastAsia="zh-CN"/>
        </w:rPr>
        <w:t>T</w:t>
      </w:r>
      <w:r w:rsidRPr="00DD5E7E">
        <w:rPr>
          <w:rFonts w:eastAsiaTheme="minorEastAsia"/>
          <w:b/>
          <w:lang w:eastAsia="zh-CN"/>
        </w:rPr>
        <w:t xml:space="preserve">able 3-1: Simulation results for PDSCH requirements with </w:t>
      </w:r>
      <w:r>
        <w:rPr>
          <w:rFonts w:eastAsiaTheme="minorEastAsia"/>
          <w:b/>
          <w:lang w:eastAsia="zh-CN"/>
        </w:rPr>
        <w:t>FD-OCC enabled and FD-</w:t>
      </w:r>
      <w:r w:rsidRPr="00DD5E7E">
        <w:rPr>
          <w:rFonts w:eastAsiaTheme="minorEastAsia"/>
          <w:b/>
          <w:lang w:eastAsia="zh-CN"/>
        </w:rPr>
        <w:t>OCC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789"/>
        <w:gridCol w:w="1824"/>
        <w:gridCol w:w="1578"/>
        <w:gridCol w:w="1559"/>
      </w:tblGrid>
      <w:tr w:rsidR="001F3D57" w:rsidRPr="009476C7" w14:paraId="7E6BA8F3" w14:textId="77777777" w:rsidTr="002764A6">
        <w:trPr>
          <w:trHeight w:val="314"/>
          <w:jc w:val="center"/>
        </w:trPr>
        <w:tc>
          <w:tcPr>
            <w:tcW w:w="1616" w:type="dxa"/>
          </w:tcPr>
          <w:p w14:paraId="6A31A706" w14:textId="77777777" w:rsidR="001F3D57" w:rsidRPr="00B252A7" w:rsidRDefault="001F3D57" w:rsidP="002764A6">
            <w:pPr>
              <w:pStyle w:val="TAC"/>
              <w:keepNext w:val="0"/>
              <w:keepLines w:val="0"/>
              <w:rPr>
                <w:rFonts w:ascii="Times New Roman" w:eastAsiaTheme="minorEastAsia" w:hAnsi="Times New Roman"/>
                <w:sz w:val="20"/>
                <w:lang w:eastAsia="zh-CN"/>
              </w:rPr>
            </w:pPr>
            <w:r w:rsidRPr="00B252A7">
              <w:rPr>
                <w:rFonts w:ascii="Times New Roman" w:eastAsiaTheme="minorEastAsia" w:hAnsi="Times New Roman" w:hint="eastAsia"/>
                <w:sz w:val="20"/>
                <w:lang w:eastAsia="zh-CN"/>
              </w:rPr>
              <w:t>S</w:t>
            </w:r>
            <w:r w:rsidRPr="00B252A7">
              <w:rPr>
                <w:rFonts w:ascii="Times New Roman" w:eastAsiaTheme="minorEastAsia" w:hAnsi="Times New Roman"/>
                <w:sz w:val="20"/>
                <w:lang w:eastAsia="zh-CN"/>
              </w:rPr>
              <w:t>CS/Bandwidth</w:t>
            </w:r>
          </w:p>
        </w:tc>
        <w:tc>
          <w:tcPr>
            <w:tcW w:w="789" w:type="dxa"/>
          </w:tcPr>
          <w:p w14:paraId="0DE16DDF" w14:textId="77777777" w:rsidR="001F3D57" w:rsidRPr="00B252A7" w:rsidRDefault="001F3D57" w:rsidP="002764A6">
            <w:pPr>
              <w:pStyle w:val="TAC"/>
              <w:keepNext w:val="0"/>
              <w:keepLines w:val="0"/>
              <w:rPr>
                <w:rFonts w:ascii="Times New Roman" w:eastAsiaTheme="minorEastAsia" w:hAnsi="Times New Roman"/>
                <w:sz w:val="20"/>
                <w:lang w:eastAsia="zh-CN"/>
              </w:rPr>
            </w:pPr>
            <w:r w:rsidRPr="00B252A7">
              <w:rPr>
                <w:rFonts w:ascii="Times New Roman" w:eastAsiaTheme="minorEastAsia" w:hAnsi="Times New Roman"/>
                <w:sz w:val="20"/>
                <w:lang w:eastAsia="zh-CN"/>
              </w:rPr>
              <w:t>MCS</w:t>
            </w:r>
          </w:p>
        </w:tc>
        <w:tc>
          <w:tcPr>
            <w:tcW w:w="1824" w:type="dxa"/>
            <w:vAlign w:val="center"/>
            <w:hideMark/>
          </w:tcPr>
          <w:p w14:paraId="1C40AB94"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sz w:val="20"/>
                <w:lang w:eastAsia="zh-CN"/>
              </w:rPr>
              <w:t>Propagation conditions</w:t>
            </w:r>
          </w:p>
        </w:tc>
        <w:tc>
          <w:tcPr>
            <w:tcW w:w="1578" w:type="dxa"/>
            <w:vAlign w:val="center"/>
            <w:hideMark/>
          </w:tcPr>
          <w:p w14:paraId="7802FCA4" w14:textId="77777777" w:rsidR="001F3D57" w:rsidRPr="00B252A7" w:rsidRDefault="001F3D57" w:rsidP="002764A6">
            <w:pPr>
              <w:pStyle w:val="TAC"/>
              <w:keepNext w:val="0"/>
              <w:keepLines w:val="0"/>
              <w:rPr>
                <w:rFonts w:ascii="Times New Roman" w:eastAsiaTheme="minorEastAsia" w:hAnsi="Times New Roman"/>
                <w:sz w:val="20"/>
                <w:lang w:eastAsia="zh-CN"/>
              </w:rPr>
            </w:pPr>
            <w:r w:rsidRPr="00B252A7">
              <w:rPr>
                <w:rFonts w:ascii="Times New Roman" w:eastAsiaTheme="minorEastAsia" w:hAnsi="Times New Roman"/>
                <w:sz w:val="20"/>
                <w:lang w:eastAsia="zh-CN"/>
              </w:rPr>
              <w:t>With OCC</w:t>
            </w:r>
          </w:p>
        </w:tc>
        <w:tc>
          <w:tcPr>
            <w:tcW w:w="1559" w:type="dxa"/>
            <w:vAlign w:val="center"/>
            <w:hideMark/>
          </w:tcPr>
          <w:p w14:paraId="25A32268" w14:textId="77777777" w:rsidR="001F3D57" w:rsidRPr="00B252A7" w:rsidRDefault="001F3D57" w:rsidP="002764A6">
            <w:pPr>
              <w:pStyle w:val="TAC"/>
              <w:keepNext w:val="0"/>
              <w:keepLines w:val="0"/>
              <w:rPr>
                <w:rFonts w:ascii="Times New Roman" w:eastAsiaTheme="minorEastAsia" w:hAnsi="Times New Roman"/>
                <w:sz w:val="20"/>
                <w:lang w:eastAsia="zh-CN"/>
              </w:rPr>
            </w:pPr>
            <w:r w:rsidRPr="00B252A7">
              <w:rPr>
                <w:rFonts w:ascii="Times New Roman" w:eastAsiaTheme="minorEastAsia" w:hAnsi="Times New Roman" w:hint="eastAsia"/>
                <w:sz w:val="20"/>
                <w:lang w:eastAsia="zh-CN"/>
              </w:rPr>
              <w:t>W</w:t>
            </w:r>
            <w:r w:rsidRPr="00B252A7">
              <w:rPr>
                <w:rFonts w:ascii="Times New Roman" w:eastAsiaTheme="minorEastAsia" w:hAnsi="Times New Roman"/>
                <w:sz w:val="20"/>
                <w:lang w:eastAsia="zh-CN"/>
              </w:rPr>
              <w:t>i</w:t>
            </w:r>
            <w:r>
              <w:rPr>
                <w:rFonts w:ascii="Times New Roman" w:eastAsiaTheme="minorEastAsia" w:hAnsi="Times New Roman"/>
                <w:sz w:val="20"/>
                <w:lang w:eastAsia="zh-CN"/>
              </w:rPr>
              <w:t>t</w:t>
            </w:r>
            <w:r w:rsidRPr="00B252A7">
              <w:rPr>
                <w:rFonts w:ascii="Times New Roman" w:eastAsiaTheme="minorEastAsia" w:hAnsi="Times New Roman"/>
                <w:sz w:val="20"/>
                <w:lang w:eastAsia="zh-CN"/>
              </w:rPr>
              <w:t>hout OCC</w:t>
            </w:r>
          </w:p>
        </w:tc>
      </w:tr>
      <w:tr w:rsidR="001F3D57" w:rsidRPr="009476C7" w14:paraId="3821509A" w14:textId="77777777" w:rsidTr="002764A6">
        <w:trPr>
          <w:trHeight w:val="45"/>
          <w:jc w:val="center"/>
        </w:trPr>
        <w:tc>
          <w:tcPr>
            <w:tcW w:w="1616" w:type="dxa"/>
            <w:vMerge w:val="restart"/>
          </w:tcPr>
          <w:p w14:paraId="033D62D3" w14:textId="26F00B26" w:rsidR="001F3D57" w:rsidRPr="00B252A7" w:rsidRDefault="002A08BE" w:rsidP="002764A6">
            <w:pPr>
              <w:pStyle w:val="TAC"/>
              <w:keepNext w:val="0"/>
              <w:keepLines w:val="0"/>
              <w:jc w:val="left"/>
              <w:rPr>
                <w:rFonts w:ascii="Times New Roman" w:eastAsiaTheme="minorEastAsia" w:hAnsi="Times New Roman"/>
                <w:sz w:val="20"/>
                <w:lang w:eastAsia="zh-CN"/>
              </w:rPr>
            </w:pPr>
            <w:r>
              <w:rPr>
                <w:rFonts w:ascii="Times New Roman" w:eastAsiaTheme="minorEastAsia" w:hAnsi="Times New Roman"/>
                <w:sz w:val="20"/>
                <w:lang w:eastAsia="zh-CN"/>
              </w:rPr>
              <w:t>96</w:t>
            </w:r>
            <w:r w:rsidR="001F3D57" w:rsidRPr="00B252A7">
              <w:rPr>
                <w:rFonts w:ascii="Times New Roman" w:eastAsiaTheme="minorEastAsia" w:hAnsi="Times New Roman"/>
                <w:sz w:val="20"/>
                <w:lang w:eastAsia="zh-CN"/>
              </w:rPr>
              <w:t>0kHz/</w:t>
            </w:r>
            <w:r w:rsidR="001F3D57">
              <w:rPr>
                <w:rFonts w:ascii="Times New Roman" w:eastAsiaTheme="minorEastAsia" w:hAnsi="Times New Roman"/>
                <w:sz w:val="20"/>
                <w:lang w:eastAsia="zh-CN"/>
              </w:rPr>
              <w:t>4</w:t>
            </w:r>
            <w:r w:rsidR="001F3D57" w:rsidRPr="00B252A7">
              <w:rPr>
                <w:rFonts w:ascii="Times New Roman" w:eastAsiaTheme="minorEastAsia" w:hAnsi="Times New Roman"/>
                <w:sz w:val="20"/>
                <w:lang w:eastAsia="zh-CN"/>
              </w:rPr>
              <w:t>00MHz</w:t>
            </w:r>
          </w:p>
        </w:tc>
        <w:tc>
          <w:tcPr>
            <w:tcW w:w="789" w:type="dxa"/>
            <w:vMerge w:val="restart"/>
          </w:tcPr>
          <w:p w14:paraId="6504E588"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sz w:val="20"/>
                <w:lang w:eastAsia="zh-CN"/>
              </w:rPr>
              <w:t>4</w:t>
            </w:r>
          </w:p>
        </w:tc>
        <w:tc>
          <w:tcPr>
            <w:tcW w:w="1824" w:type="dxa"/>
            <w:vAlign w:val="center"/>
          </w:tcPr>
          <w:p w14:paraId="07E68B0C"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TDLA</w:t>
            </w:r>
            <w:r>
              <w:rPr>
                <w:rFonts w:ascii="Times New Roman" w:eastAsiaTheme="minorEastAsia" w:hAnsi="Times New Roman"/>
                <w:sz w:val="20"/>
                <w:lang w:eastAsia="zh-CN"/>
              </w:rPr>
              <w:t>10-200</w:t>
            </w:r>
          </w:p>
        </w:tc>
        <w:tc>
          <w:tcPr>
            <w:tcW w:w="1578" w:type="dxa"/>
          </w:tcPr>
          <w:p w14:paraId="32710069"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w:t>
            </w:r>
            <w:r>
              <w:rPr>
                <w:rFonts w:ascii="Times New Roman" w:eastAsiaTheme="minorEastAsia" w:hAnsi="Times New Roman"/>
                <w:sz w:val="20"/>
                <w:lang w:eastAsia="zh-CN"/>
              </w:rPr>
              <w:t>2.4</w:t>
            </w:r>
          </w:p>
        </w:tc>
        <w:tc>
          <w:tcPr>
            <w:tcW w:w="1559" w:type="dxa"/>
          </w:tcPr>
          <w:p w14:paraId="342986B3"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w:t>
            </w:r>
            <w:r>
              <w:rPr>
                <w:rFonts w:ascii="Times New Roman" w:eastAsiaTheme="minorEastAsia" w:hAnsi="Times New Roman"/>
                <w:sz w:val="20"/>
                <w:lang w:eastAsia="zh-CN"/>
              </w:rPr>
              <w:t>2.4</w:t>
            </w:r>
          </w:p>
        </w:tc>
      </w:tr>
      <w:tr w:rsidR="001F3D57" w:rsidRPr="009476C7" w14:paraId="002472D8" w14:textId="77777777" w:rsidTr="002764A6">
        <w:trPr>
          <w:trHeight w:val="45"/>
          <w:jc w:val="center"/>
        </w:trPr>
        <w:tc>
          <w:tcPr>
            <w:tcW w:w="1616" w:type="dxa"/>
            <w:vMerge/>
          </w:tcPr>
          <w:p w14:paraId="711DFA09" w14:textId="77777777" w:rsidR="001F3D57" w:rsidRPr="00B252A7" w:rsidRDefault="001F3D57" w:rsidP="002764A6">
            <w:pPr>
              <w:pStyle w:val="TAC"/>
              <w:keepNext w:val="0"/>
              <w:keepLines w:val="0"/>
              <w:rPr>
                <w:rFonts w:ascii="Times New Roman" w:eastAsiaTheme="minorEastAsia" w:hAnsi="Times New Roman"/>
                <w:sz w:val="20"/>
                <w:lang w:eastAsia="zh-CN"/>
              </w:rPr>
            </w:pPr>
          </w:p>
        </w:tc>
        <w:tc>
          <w:tcPr>
            <w:tcW w:w="789" w:type="dxa"/>
            <w:vMerge/>
          </w:tcPr>
          <w:p w14:paraId="260E2029" w14:textId="77777777" w:rsidR="001F3D57" w:rsidRPr="00B252A7" w:rsidRDefault="001F3D57" w:rsidP="002764A6">
            <w:pPr>
              <w:pStyle w:val="TAC"/>
              <w:keepNext w:val="0"/>
              <w:keepLines w:val="0"/>
              <w:rPr>
                <w:rFonts w:ascii="Times New Roman" w:eastAsiaTheme="minorEastAsia" w:hAnsi="Times New Roman"/>
                <w:sz w:val="20"/>
                <w:lang w:eastAsia="zh-CN"/>
              </w:rPr>
            </w:pPr>
          </w:p>
        </w:tc>
        <w:tc>
          <w:tcPr>
            <w:tcW w:w="1824" w:type="dxa"/>
            <w:vAlign w:val="center"/>
          </w:tcPr>
          <w:p w14:paraId="06F48629"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TDLA</w:t>
            </w:r>
            <w:r>
              <w:rPr>
                <w:rFonts w:ascii="Times New Roman" w:eastAsiaTheme="minorEastAsia" w:hAnsi="Times New Roman"/>
                <w:sz w:val="20"/>
                <w:lang w:eastAsia="zh-CN"/>
              </w:rPr>
              <w:t>20-200</w:t>
            </w:r>
          </w:p>
        </w:tc>
        <w:tc>
          <w:tcPr>
            <w:tcW w:w="1578" w:type="dxa"/>
          </w:tcPr>
          <w:p w14:paraId="6DCB8E63"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w:t>
            </w:r>
            <w:r>
              <w:rPr>
                <w:rFonts w:ascii="Times New Roman" w:eastAsiaTheme="minorEastAsia" w:hAnsi="Times New Roman"/>
                <w:sz w:val="20"/>
                <w:lang w:eastAsia="zh-CN"/>
              </w:rPr>
              <w:t>2.2</w:t>
            </w:r>
          </w:p>
        </w:tc>
        <w:tc>
          <w:tcPr>
            <w:tcW w:w="1559" w:type="dxa"/>
          </w:tcPr>
          <w:p w14:paraId="35224E59"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w:t>
            </w:r>
            <w:r>
              <w:rPr>
                <w:rFonts w:ascii="Times New Roman" w:eastAsiaTheme="minorEastAsia" w:hAnsi="Times New Roman"/>
                <w:sz w:val="20"/>
                <w:lang w:eastAsia="zh-CN"/>
              </w:rPr>
              <w:t>2.2</w:t>
            </w:r>
          </w:p>
        </w:tc>
      </w:tr>
      <w:tr w:rsidR="001F3D57" w:rsidRPr="009476C7" w14:paraId="0A54E80D" w14:textId="77777777" w:rsidTr="002764A6">
        <w:trPr>
          <w:trHeight w:val="45"/>
          <w:jc w:val="center"/>
        </w:trPr>
        <w:tc>
          <w:tcPr>
            <w:tcW w:w="1616" w:type="dxa"/>
            <w:vMerge/>
          </w:tcPr>
          <w:p w14:paraId="11567907" w14:textId="77777777" w:rsidR="001F3D57" w:rsidRPr="00B252A7" w:rsidRDefault="001F3D57" w:rsidP="002764A6">
            <w:pPr>
              <w:pStyle w:val="TAC"/>
              <w:keepNext w:val="0"/>
              <w:keepLines w:val="0"/>
              <w:rPr>
                <w:rFonts w:ascii="Times New Roman" w:eastAsiaTheme="minorEastAsia" w:hAnsi="Times New Roman"/>
                <w:sz w:val="20"/>
                <w:lang w:eastAsia="zh-CN"/>
              </w:rPr>
            </w:pPr>
          </w:p>
        </w:tc>
        <w:tc>
          <w:tcPr>
            <w:tcW w:w="789" w:type="dxa"/>
            <w:vMerge/>
          </w:tcPr>
          <w:p w14:paraId="3D6DA9A2" w14:textId="77777777" w:rsidR="001F3D57" w:rsidRPr="00B252A7" w:rsidRDefault="001F3D57" w:rsidP="002764A6">
            <w:pPr>
              <w:pStyle w:val="TAC"/>
              <w:keepNext w:val="0"/>
              <w:keepLines w:val="0"/>
              <w:rPr>
                <w:rFonts w:ascii="Times New Roman" w:eastAsiaTheme="minorEastAsia" w:hAnsi="Times New Roman"/>
                <w:sz w:val="20"/>
                <w:lang w:eastAsia="zh-CN"/>
              </w:rPr>
            </w:pPr>
          </w:p>
        </w:tc>
        <w:tc>
          <w:tcPr>
            <w:tcW w:w="1824" w:type="dxa"/>
            <w:vAlign w:val="center"/>
          </w:tcPr>
          <w:p w14:paraId="33117484"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TDLA</w:t>
            </w:r>
            <w:r>
              <w:rPr>
                <w:rFonts w:ascii="Times New Roman" w:eastAsiaTheme="minorEastAsia" w:hAnsi="Times New Roman"/>
                <w:sz w:val="20"/>
                <w:lang w:eastAsia="zh-CN"/>
              </w:rPr>
              <w:t>30-200</w:t>
            </w:r>
          </w:p>
        </w:tc>
        <w:tc>
          <w:tcPr>
            <w:tcW w:w="1578" w:type="dxa"/>
          </w:tcPr>
          <w:p w14:paraId="3FAFAEA4"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w:t>
            </w:r>
            <w:r>
              <w:rPr>
                <w:rFonts w:ascii="Times New Roman" w:eastAsiaTheme="minorEastAsia" w:hAnsi="Times New Roman"/>
                <w:sz w:val="20"/>
                <w:lang w:eastAsia="zh-CN"/>
              </w:rPr>
              <w:t>2.1</w:t>
            </w:r>
          </w:p>
        </w:tc>
        <w:tc>
          <w:tcPr>
            <w:tcW w:w="1559" w:type="dxa"/>
          </w:tcPr>
          <w:p w14:paraId="51CB9661"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w:t>
            </w:r>
            <w:r>
              <w:rPr>
                <w:rFonts w:ascii="Times New Roman" w:eastAsiaTheme="minorEastAsia" w:hAnsi="Times New Roman"/>
                <w:sz w:val="20"/>
                <w:lang w:eastAsia="zh-CN"/>
              </w:rPr>
              <w:t>2.1</w:t>
            </w:r>
          </w:p>
        </w:tc>
      </w:tr>
      <w:tr w:rsidR="001F3D57" w:rsidRPr="009476C7" w14:paraId="2FCCFBBB" w14:textId="77777777" w:rsidTr="002764A6">
        <w:trPr>
          <w:trHeight w:val="45"/>
          <w:jc w:val="center"/>
        </w:trPr>
        <w:tc>
          <w:tcPr>
            <w:tcW w:w="1616" w:type="dxa"/>
            <w:vMerge/>
          </w:tcPr>
          <w:p w14:paraId="7656E1E8" w14:textId="77777777" w:rsidR="001F3D57" w:rsidRPr="00B252A7" w:rsidRDefault="001F3D57" w:rsidP="002764A6">
            <w:pPr>
              <w:pStyle w:val="TAC"/>
              <w:keepNext w:val="0"/>
              <w:keepLines w:val="0"/>
              <w:rPr>
                <w:rFonts w:ascii="Times New Roman" w:eastAsiaTheme="minorEastAsia" w:hAnsi="Times New Roman"/>
                <w:sz w:val="20"/>
                <w:lang w:eastAsia="zh-CN"/>
              </w:rPr>
            </w:pPr>
          </w:p>
        </w:tc>
        <w:tc>
          <w:tcPr>
            <w:tcW w:w="789" w:type="dxa"/>
            <w:vMerge w:val="restart"/>
          </w:tcPr>
          <w:p w14:paraId="7E258168"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3</w:t>
            </w:r>
          </w:p>
        </w:tc>
        <w:tc>
          <w:tcPr>
            <w:tcW w:w="1824" w:type="dxa"/>
            <w:vAlign w:val="center"/>
          </w:tcPr>
          <w:p w14:paraId="7FE263FF" w14:textId="77777777" w:rsidR="001F3D5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TDLA</w:t>
            </w:r>
            <w:r>
              <w:rPr>
                <w:rFonts w:ascii="Times New Roman" w:eastAsiaTheme="minorEastAsia" w:hAnsi="Times New Roman"/>
                <w:sz w:val="20"/>
                <w:lang w:eastAsia="zh-CN"/>
              </w:rPr>
              <w:t>10-200</w:t>
            </w:r>
          </w:p>
        </w:tc>
        <w:tc>
          <w:tcPr>
            <w:tcW w:w="1578" w:type="dxa"/>
          </w:tcPr>
          <w:p w14:paraId="2B231929"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5</w:t>
            </w:r>
            <w:r>
              <w:rPr>
                <w:rFonts w:ascii="Times New Roman" w:eastAsiaTheme="minorEastAsia" w:hAnsi="Times New Roman"/>
                <w:sz w:val="20"/>
                <w:lang w:eastAsia="zh-CN"/>
              </w:rPr>
              <w:t>.4</w:t>
            </w:r>
          </w:p>
        </w:tc>
        <w:tc>
          <w:tcPr>
            <w:tcW w:w="1559" w:type="dxa"/>
          </w:tcPr>
          <w:p w14:paraId="7C89068B"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5</w:t>
            </w:r>
            <w:r>
              <w:rPr>
                <w:rFonts w:ascii="Times New Roman" w:eastAsiaTheme="minorEastAsia" w:hAnsi="Times New Roman"/>
                <w:sz w:val="20"/>
                <w:lang w:eastAsia="zh-CN"/>
              </w:rPr>
              <w:t>.4</w:t>
            </w:r>
          </w:p>
        </w:tc>
      </w:tr>
      <w:tr w:rsidR="001F3D57" w:rsidRPr="009476C7" w14:paraId="4E4B732D" w14:textId="77777777" w:rsidTr="002764A6">
        <w:trPr>
          <w:trHeight w:val="45"/>
          <w:jc w:val="center"/>
        </w:trPr>
        <w:tc>
          <w:tcPr>
            <w:tcW w:w="1616" w:type="dxa"/>
            <w:vMerge/>
          </w:tcPr>
          <w:p w14:paraId="65E20AE0" w14:textId="77777777" w:rsidR="001F3D57" w:rsidRPr="00B252A7" w:rsidRDefault="001F3D57" w:rsidP="002764A6">
            <w:pPr>
              <w:pStyle w:val="TAC"/>
              <w:keepNext w:val="0"/>
              <w:keepLines w:val="0"/>
              <w:rPr>
                <w:rFonts w:ascii="Times New Roman" w:eastAsiaTheme="minorEastAsia" w:hAnsi="Times New Roman"/>
                <w:sz w:val="20"/>
                <w:lang w:eastAsia="zh-CN"/>
              </w:rPr>
            </w:pPr>
          </w:p>
        </w:tc>
        <w:tc>
          <w:tcPr>
            <w:tcW w:w="789" w:type="dxa"/>
            <w:vMerge/>
          </w:tcPr>
          <w:p w14:paraId="2BC81A54" w14:textId="77777777" w:rsidR="001F3D57" w:rsidRPr="00B252A7" w:rsidRDefault="001F3D57" w:rsidP="002764A6">
            <w:pPr>
              <w:pStyle w:val="TAC"/>
              <w:keepNext w:val="0"/>
              <w:keepLines w:val="0"/>
              <w:rPr>
                <w:rFonts w:ascii="Times New Roman" w:eastAsiaTheme="minorEastAsia" w:hAnsi="Times New Roman"/>
                <w:sz w:val="20"/>
                <w:lang w:eastAsia="zh-CN"/>
              </w:rPr>
            </w:pPr>
          </w:p>
        </w:tc>
        <w:tc>
          <w:tcPr>
            <w:tcW w:w="1824" w:type="dxa"/>
            <w:vAlign w:val="center"/>
          </w:tcPr>
          <w:p w14:paraId="36A6D205" w14:textId="77777777" w:rsidR="001F3D5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TDLA</w:t>
            </w:r>
            <w:r>
              <w:rPr>
                <w:rFonts w:ascii="Times New Roman" w:eastAsiaTheme="minorEastAsia" w:hAnsi="Times New Roman"/>
                <w:sz w:val="20"/>
                <w:lang w:eastAsia="zh-CN"/>
              </w:rPr>
              <w:t>20-200</w:t>
            </w:r>
          </w:p>
        </w:tc>
        <w:tc>
          <w:tcPr>
            <w:tcW w:w="1578" w:type="dxa"/>
          </w:tcPr>
          <w:p w14:paraId="38D3EAED"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5</w:t>
            </w:r>
            <w:r>
              <w:rPr>
                <w:rFonts w:ascii="Times New Roman" w:eastAsiaTheme="minorEastAsia" w:hAnsi="Times New Roman"/>
                <w:sz w:val="20"/>
                <w:lang w:eastAsia="zh-CN"/>
              </w:rPr>
              <w:t>.7</w:t>
            </w:r>
          </w:p>
        </w:tc>
        <w:tc>
          <w:tcPr>
            <w:tcW w:w="1559" w:type="dxa"/>
          </w:tcPr>
          <w:p w14:paraId="34E84929"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5</w:t>
            </w:r>
            <w:r>
              <w:rPr>
                <w:rFonts w:ascii="Times New Roman" w:eastAsiaTheme="minorEastAsia" w:hAnsi="Times New Roman"/>
                <w:sz w:val="20"/>
                <w:lang w:eastAsia="zh-CN"/>
              </w:rPr>
              <w:t>.5</w:t>
            </w:r>
          </w:p>
        </w:tc>
      </w:tr>
      <w:tr w:rsidR="001F3D57" w:rsidRPr="009476C7" w14:paraId="2BFDC379" w14:textId="77777777" w:rsidTr="002764A6">
        <w:trPr>
          <w:trHeight w:val="45"/>
          <w:jc w:val="center"/>
        </w:trPr>
        <w:tc>
          <w:tcPr>
            <w:tcW w:w="1616" w:type="dxa"/>
            <w:vMerge/>
          </w:tcPr>
          <w:p w14:paraId="3F8E518D" w14:textId="77777777" w:rsidR="001F3D57" w:rsidRPr="00B252A7" w:rsidRDefault="001F3D57" w:rsidP="002764A6">
            <w:pPr>
              <w:pStyle w:val="TAC"/>
              <w:keepNext w:val="0"/>
              <w:keepLines w:val="0"/>
              <w:rPr>
                <w:rFonts w:ascii="Times New Roman" w:eastAsiaTheme="minorEastAsia" w:hAnsi="Times New Roman"/>
                <w:sz w:val="20"/>
                <w:lang w:eastAsia="zh-CN"/>
              </w:rPr>
            </w:pPr>
          </w:p>
        </w:tc>
        <w:tc>
          <w:tcPr>
            <w:tcW w:w="789" w:type="dxa"/>
            <w:vMerge/>
          </w:tcPr>
          <w:p w14:paraId="51DB5DA5" w14:textId="77777777" w:rsidR="001F3D57" w:rsidRPr="00B252A7" w:rsidRDefault="001F3D57" w:rsidP="002764A6">
            <w:pPr>
              <w:pStyle w:val="TAC"/>
              <w:keepNext w:val="0"/>
              <w:keepLines w:val="0"/>
              <w:rPr>
                <w:rFonts w:ascii="Times New Roman" w:eastAsiaTheme="minorEastAsia" w:hAnsi="Times New Roman"/>
                <w:sz w:val="20"/>
                <w:lang w:eastAsia="zh-CN"/>
              </w:rPr>
            </w:pPr>
          </w:p>
        </w:tc>
        <w:tc>
          <w:tcPr>
            <w:tcW w:w="1824" w:type="dxa"/>
            <w:vAlign w:val="center"/>
          </w:tcPr>
          <w:p w14:paraId="67A47175" w14:textId="77777777" w:rsidR="001F3D5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TDLA</w:t>
            </w:r>
            <w:r>
              <w:rPr>
                <w:rFonts w:ascii="Times New Roman" w:eastAsiaTheme="minorEastAsia" w:hAnsi="Times New Roman"/>
                <w:sz w:val="20"/>
                <w:lang w:eastAsia="zh-CN"/>
              </w:rPr>
              <w:t>30-200</w:t>
            </w:r>
          </w:p>
        </w:tc>
        <w:tc>
          <w:tcPr>
            <w:tcW w:w="1578" w:type="dxa"/>
          </w:tcPr>
          <w:p w14:paraId="2AA192A3"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6</w:t>
            </w:r>
            <w:r>
              <w:rPr>
                <w:rFonts w:ascii="Times New Roman" w:eastAsiaTheme="minorEastAsia" w:hAnsi="Times New Roman"/>
                <w:sz w:val="20"/>
                <w:lang w:eastAsia="zh-CN"/>
              </w:rPr>
              <w:t>.0</w:t>
            </w:r>
          </w:p>
        </w:tc>
        <w:tc>
          <w:tcPr>
            <w:tcW w:w="1559" w:type="dxa"/>
          </w:tcPr>
          <w:p w14:paraId="138337BB"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5</w:t>
            </w:r>
            <w:r>
              <w:rPr>
                <w:rFonts w:ascii="Times New Roman" w:eastAsiaTheme="minorEastAsia" w:hAnsi="Times New Roman"/>
                <w:sz w:val="20"/>
                <w:lang w:eastAsia="zh-CN"/>
              </w:rPr>
              <w:t>.8</w:t>
            </w:r>
          </w:p>
        </w:tc>
      </w:tr>
      <w:tr w:rsidR="001F3D57" w:rsidRPr="009476C7" w14:paraId="124D3F70" w14:textId="77777777" w:rsidTr="002764A6">
        <w:trPr>
          <w:trHeight w:val="45"/>
          <w:jc w:val="center"/>
        </w:trPr>
        <w:tc>
          <w:tcPr>
            <w:tcW w:w="1616" w:type="dxa"/>
            <w:vMerge/>
          </w:tcPr>
          <w:p w14:paraId="4140B7D2" w14:textId="77777777" w:rsidR="001F3D57" w:rsidRPr="00B252A7" w:rsidRDefault="001F3D57" w:rsidP="002764A6">
            <w:pPr>
              <w:pStyle w:val="TAC"/>
              <w:keepNext w:val="0"/>
              <w:keepLines w:val="0"/>
              <w:rPr>
                <w:rFonts w:ascii="Times New Roman" w:eastAsiaTheme="minorEastAsia" w:hAnsi="Times New Roman"/>
                <w:sz w:val="20"/>
                <w:lang w:eastAsia="zh-CN"/>
              </w:rPr>
            </w:pPr>
          </w:p>
        </w:tc>
        <w:tc>
          <w:tcPr>
            <w:tcW w:w="789" w:type="dxa"/>
            <w:vMerge w:val="restart"/>
          </w:tcPr>
          <w:p w14:paraId="6AD8DC56"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8</w:t>
            </w:r>
          </w:p>
        </w:tc>
        <w:tc>
          <w:tcPr>
            <w:tcW w:w="1824" w:type="dxa"/>
            <w:vAlign w:val="center"/>
          </w:tcPr>
          <w:p w14:paraId="1C89C269" w14:textId="77777777" w:rsidR="001F3D5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TDLA</w:t>
            </w:r>
            <w:r>
              <w:rPr>
                <w:rFonts w:ascii="Times New Roman" w:eastAsiaTheme="minorEastAsia" w:hAnsi="Times New Roman"/>
                <w:sz w:val="20"/>
                <w:lang w:eastAsia="zh-CN"/>
              </w:rPr>
              <w:t>10-200</w:t>
            </w:r>
          </w:p>
        </w:tc>
        <w:tc>
          <w:tcPr>
            <w:tcW w:w="1578" w:type="dxa"/>
          </w:tcPr>
          <w:p w14:paraId="6BF3F0A9"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9</w:t>
            </w:r>
            <w:r>
              <w:rPr>
                <w:rFonts w:ascii="Times New Roman" w:eastAsiaTheme="minorEastAsia" w:hAnsi="Times New Roman"/>
                <w:sz w:val="20"/>
                <w:lang w:eastAsia="zh-CN"/>
              </w:rPr>
              <w:t>.3</w:t>
            </w:r>
          </w:p>
        </w:tc>
        <w:tc>
          <w:tcPr>
            <w:tcW w:w="1559" w:type="dxa"/>
          </w:tcPr>
          <w:p w14:paraId="08647E48"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9</w:t>
            </w:r>
            <w:r>
              <w:rPr>
                <w:rFonts w:ascii="Times New Roman" w:eastAsiaTheme="minorEastAsia" w:hAnsi="Times New Roman"/>
                <w:sz w:val="20"/>
                <w:lang w:eastAsia="zh-CN"/>
              </w:rPr>
              <w:t>.2</w:t>
            </w:r>
          </w:p>
        </w:tc>
      </w:tr>
      <w:tr w:rsidR="001F3D57" w:rsidRPr="009476C7" w14:paraId="0AF23A6B" w14:textId="77777777" w:rsidTr="002764A6">
        <w:trPr>
          <w:trHeight w:val="45"/>
          <w:jc w:val="center"/>
        </w:trPr>
        <w:tc>
          <w:tcPr>
            <w:tcW w:w="1616" w:type="dxa"/>
            <w:vMerge/>
          </w:tcPr>
          <w:p w14:paraId="388776C4" w14:textId="77777777" w:rsidR="001F3D57" w:rsidRPr="00B252A7" w:rsidRDefault="001F3D57" w:rsidP="002764A6">
            <w:pPr>
              <w:pStyle w:val="TAC"/>
              <w:keepNext w:val="0"/>
              <w:keepLines w:val="0"/>
              <w:rPr>
                <w:rFonts w:ascii="Times New Roman" w:eastAsiaTheme="minorEastAsia" w:hAnsi="Times New Roman"/>
                <w:sz w:val="20"/>
                <w:lang w:eastAsia="zh-CN"/>
              </w:rPr>
            </w:pPr>
          </w:p>
        </w:tc>
        <w:tc>
          <w:tcPr>
            <w:tcW w:w="789" w:type="dxa"/>
            <w:vMerge/>
          </w:tcPr>
          <w:p w14:paraId="3FE41731" w14:textId="77777777" w:rsidR="001F3D57" w:rsidRPr="00B252A7" w:rsidRDefault="001F3D57" w:rsidP="002764A6">
            <w:pPr>
              <w:pStyle w:val="TAC"/>
              <w:keepNext w:val="0"/>
              <w:keepLines w:val="0"/>
              <w:rPr>
                <w:rFonts w:ascii="Times New Roman" w:eastAsiaTheme="minorEastAsia" w:hAnsi="Times New Roman"/>
                <w:sz w:val="20"/>
                <w:lang w:eastAsia="zh-CN"/>
              </w:rPr>
            </w:pPr>
          </w:p>
        </w:tc>
        <w:tc>
          <w:tcPr>
            <w:tcW w:w="1824" w:type="dxa"/>
            <w:vAlign w:val="center"/>
          </w:tcPr>
          <w:p w14:paraId="2C5A9269" w14:textId="77777777" w:rsidR="001F3D5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TDLA</w:t>
            </w:r>
            <w:r>
              <w:rPr>
                <w:rFonts w:ascii="Times New Roman" w:eastAsiaTheme="minorEastAsia" w:hAnsi="Times New Roman"/>
                <w:sz w:val="20"/>
                <w:lang w:eastAsia="zh-CN"/>
              </w:rPr>
              <w:t>20-200</w:t>
            </w:r>
          </w:p>
        </w:tc>
        <w:tc>
          <w:tcPr>
            <w:tcW w:w="1578" w:type="dxa"/>
          </w:tcPr>
          <w:p w14:paraId="29AF974B"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9</w:t>
            </w:r>
            <w:r>
              <w:rPr>
                <w:rFonts w:ascii="Times New Roman" w:eastAsiaTheme="minorEastAsia" w:hAnsi="Times New Roman"/>
                <w:sz w:val="20"/>
                <w:lang w:eastAsia="zh-CN"/>
              </w:rPr>
              <w:t>.7</w:t>
            </w:r>
          </w:p>
        </w:tc>
        <w:tc>
          <w:tcPr>
            <w:tcW w:w="1559" w:type="dxa"/>
          </w:tcPr>
          <w:p w14:paraId="504BE738"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9</w:t>
            </w:r>
            <w:r>
              <w:rPr>
                <w:rFonts w:ascii="Times New Roman" w:eastAsiaTheme="minorEastAsia" w:hAnsi="Times New Roman"/>
                <w:sz w:val="20"/>
                <w:lang w:eastAsia="zh-CN"/>
              </w:rPr>
              <w:t>.4</w:t>
            </w:r>
          </w:p>
        </w:tc>
      </w:tr>
      <w:tr w:rsidR="001F3D57" w:rsidRPr="009476C7" w14:paraId="498BB524" w14:textId="77777777" w:rsidTr="002764A6">
        <w:trPr>
          <w:trHeight w:val="45"/>
          <w:jc w:val="center"/>
        </w:trPr>
        <w:tc>
          <w:tcPr>
            <w:tcW w:w="1616" w:type="dxa"/>
            <w:vMerge/>
          </w:tcPr>
          <w:p w14:paraId="09B7E401" w14:textId="77777777" w:rsidR="001F3D57" w:rsidRPr="00B252A7" w:rsidRDefault="001F3D57" w:rsidP="002764A6">
            <w:pPr>
              <w:pStyle w:val="TAC"/>
              <w:keepNext w:val="0"/>
              <w:keepLines w:val="0"/>
              <w:rPr>
                <w:rFonts w:ascii="Times New Roman" w:eastAsiaTheme="minorEastAsia" w:hAnsi="Times New Roman"/>
                <w:sz w:val="20"/>
                <w:lang w:eastAsia="zh-CN"/>
              </w:rPr>
            </w:pPr>
          </w:p>
        </w:tc>
        <w:tc>
          <w:tcPr>
            <w:tcW w:w="789" w:type="dxa"/>
            <w:vMerge/>
          </w:tcPr>
          <w:p w14:paraId="6EB2B8A0" w14:textId="77777777" w:rsidR="001F3D57" w:rsidRPr="00B252A7" w:rsidRDefault="001F3D57" w:rsidP="002764A6">
            <w:pPr>
              <w:pStyle w:val="TAC"/>
              <w:keepNext w:val="0"/>
              <w:keepLines w:val="0"/>
              <w:rPr>
                <w:rFonts w:ascii="Times New Roman" w:eastAsiaTheme="minorEastAsia" w:hAnsi="Times New Roman"/>
                <w:sz w:val="20"/>
                <w:lang w:eastAsia="zh-CN"/>
              </w:rPr>
            </w:pPr>
          </w:p>
        </w:tc>
        <w:tc>
          <w:tcPr>
            <w:tcW w:w="1824" w:type="dxa"/>
            <w:vAlign w:val="center"/>
          </w:tcPr>
          <w:p w14:paraId="5961D027" w14:textId="77777777" w:rsidR="001F3D5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TDLA</w:t>
            </w:r>
            <w:r>
              <w:rPr>
                <w:rFonts w:ascii="Times New Roman" w:eastAsiaTheme="minorEastAsia" w:hAnsi="Times New Roman"/>
                <w:sz w:val="20"/>
                <w:lang w:eastAsia="zh-CN"/>
              </w:rPr>
              <w:t>30-200</w:t>
            </w:r>
          </w:p>
        </w:tc>
        <w:tc>
          <w:tcPr>
            <w:tcW w:w="1578" w:type="dxa"/>
          </w:tcPr>
          <w:p w14:paraId="187B5617"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0.3</w:t>
            </w:r>
          </w:p>
        </w:tc>
        <w:tc>
          <w:tcPr>
            <w:tcW w:w="1559" w:type="dxa"/>
          </w:tcPr>
          <w:p w14:paraId="4EA275BD" w14:textId="77777777" w:rsidR="001F3D57" w:rsidRPr="00B252A7" w:rsidRDefault="001F3D57" w:rsidP="002764A6">
            <w:pPr>
              <w:pStyle w:val="TAC"/>
              <w:keepNext w:val="0"/>
              <w:keepLines w:val="0"/>
              <w:rPr>
                <w:rFonts w:ascii="Times New Roman" w:eastAsiaTheme="minorEastAsia" w:hAnsi="Times New Roman"/>
                <w:sz w:val="20"/>
                <w:lang w:eastAsia="zh-CN"/>
              </w:rPr>
            </w:pPr>
            <w:r>
              <w:rPr>
                <w:rFonts w:ascii="Times New Roman" w:eastAsiaTheme="minorEastAsia" w:hAnsi="Times New Roman" w:hint="eastAsia"/>
                <w:sz w:val="20"/>
                <w:lang w:eastAsia="zh-CN"/>
              </w:rPr>
              <w:t>9</w:t>
            </w:r>
            <w:r>
              <w:rPr>
                <w:rFonts w:ascii="Times New Roman" w:eastAsiaTheme="minorEastAsia" w:hAnsi="Times New Roman"/>
                <w:sz w:val="20"/>
                <w:lang w:eastAsia="zh-CN"/>
              </w:rPr>
              <w:t>.7</w:t>
            </w:r>
          </w:p>
        </w:tc>
      </w:tr>
    </w:tbl>
    <w:p w14:paraId="0FB10BFC" w14:textId="056277F1" w:rsidR="001F3D57" w:rsidRDefault="001F3D57" w:rsidP="001F3D57">
      <w:pPr>
        <w:rPr>
          <w:rFonts w:eastAsiaTheme="minorEastAsia"/>
          <w:lang w:eastAsia="zh-CN"/>
        </w:rPr>
      </w:pPr>
    </w:p>
    <w:p w14:paraId="16257739" w14:textId="63C07D00" w:rsidR="001F3D57" w:rsidRDefault="001F3D57" w:rsidP="001F3D57">
      <w:pPr>
        <w:rPr>
          <w:rFonts w:eastAsiaTheme="minorEastAsia"/>
          <w:lang w:eastAsia="zh-CN"/>
        </w:rPr>
      </w:pPr>
      <w:r>
        <w:rPr>
          <w:rFonts w:eastAsiaTheme="minorEastAsia"/>
          <w:lang w:eastAsia="zh-CN"/>
        </w:rPr>
        <w:t xml:space="preserve">We can observe that performance gain is significant only for </w:t>
      </w:r>
      <w:r w:rsidR="00445D51">
        <w:rPr>
          <w:rFonts w:eastAsiaTheme="minorEastAsia"/>
          <w:lang w:eastAsia="zh-CN"/>
        </w:rPr>
        <w:t xml:space="preserve">960 kHz, high SCS and large RMS delay spread. As we proposed to not define the requirements for 960 kHz SCS, </w:t>
      </w:r>
      <w:r w:rsidR="00ED145E">
        <w:rPr>
          <w:rFonts w:eastAsiaTheme="minorEastAsia"/>
          <w:lang w:eastAsia="zh-CN"/>
        </w:rPr>
        <w:t xml:space="preserve">hence </w:t>
      </w:r>
      <w:r w:rsidR="00445D51">
        <w:rPr>
          <w:rFonts w:eastAsiaTheme="minorEastAsia"/>
          <w:lang w:eastAsia="zh-CN"/>
        </w:rPr>
        <w:t>we propose to not verify PDSCH requirements for FD-OCC disabled.</w:t>
      </w:r>
    </w:p>
    <w:p w14:paraId="724143D5" w14:textId="416952FD" w:rsidR="001F3D57" w:rsidRDefault="001F3D57" w:rsidP="00445D51">
      <w:pPr>
        <w:rPr>
          <w:rFonts w:eastAsiaTheme="minorEastAsia"/>
          <w:b/>
          <w:lang w:eastAsia="zh-CN"/>
        </w:rPr>
      </w:pPr>
      <w:r>
        <w:rPr>
          <w:rFonts w:eastAsiaTheme="minorEastAsia"/>
          <w:b/>
          <w:lang w:eastAsia="zh-CN"/>
        </w:rPr>
        <w:t xml:space="preserve">Proposal </w:t>
      </w:r>
      <w:r w:rsidR="004235FA">
        <w:rPr>
          <w:rFonts w:eastAsiaTheme="minorEastAsia"/>
          <w:b/>
          <w:lang w:eastAsia="zh-CN"/>
        </w:rPr>
        <w:t>4</w:t>
      </w:r>
      <w:r>
        <w:rPr>
          <w:rFonts w:eastAsiaTheme="minorEastAsia"/>
          <w:b/>
          <w:lang w:eastAsia="zh-CN"/>
        </w:rPr>
        <w:t xml:space="preserve">: </w:t>
      </w:r>
      <w:r w:rsidR="009357D8">
        <w:rPr>
          <w:rFonts w:eastAsiaTheme="minorEastAsia"/>
          <w:b/>
          <w:lang w:eastAsia="zh-CN"/>
        </w:rPr>
        <w:t>Not v</w:t>
      </w:r>
      <w:r>
        <w:rPr>
          <w:rFonts w:eastAsiaTheme="minorEastAsia"/>
          <w:b/>
          <w:lang w:eastAsia="zh-CN"/>
        </w:rPr>
        <w:t>erify PDSCH r</w:t>
      </w:r>
      <w:r w:rsidR="009357D8">
        <w:rPr>
          <w:rFonts w:eastAsiaTheme="minorEastAsia"/>
          <w:b/>
          <w:lang w:eastAsia="zh-CN"/>
        </w:rPr>
        <w:t xml:space="preserve">equirements </w:t>
      </w:r>
      <w:r w:rsidR="00E459D4">
        <w:rPr>
          <w:rFonts w:eastAsiaTheme="minorEastAsia"/>
          <w:b/>
          <w:lang w:eastAsia="zh-CN"/>
        </w:rPr>
        <w:t xml:space="preserve">with </w:t>
      </w:r>
      <w:r w:rsidR="009357D8">
        <w:rPr>
          <w:rFonts w:eastAsiaTheme="minorEastAsia"/>
          <w:b/>
          <w:lang w:eastAsia="zh-CN"/>
        </w:rPr>
        <w:t>FD-OCC disabled.</w:t>
      </w:r>
    </w:p>
    <w:p w14:paraId="1136B41F" w14:textId="77777777" w:rsidR="00AD663C" w:rsidRDefault="00AD663C" w:rsidP="00AD663C">
      <w:pPr>
        <w:shd w:val="clear" w:color="auto" w:fill="FFFFFF"/>
        <w:spacing w:after="0"/>
      </w:pPr>
    </w:p>
    <w:p w14:paraId="7AA8B16C" w14:textId="1AA9673D" w:rsidR="00AD663C" w:rsidRPr="00223345" w:rsidRDefault="00AD663C" w:rsidP="00AD663C">
      <w:pPr>
        <w:rPr>
          <w:rStyle w:val="aff"/>
          <w:u w:val="single"/>
        </w:rPr>
      </w:pPr>
      <w:r>
        <w:rPr>
          <w:rStyle w:val="aff"/>
          <w:u w:val="single"/>
        </w:rPr>
        <w:t>RMS delay spread</w:t>
      </w:r>
    </w:p>
    <w:p w14:paraId="0607C064" w14:textId="03485772" w:rsidR="00AD663C" w:rsidRDefault="00AD663C" w:rsidP="00AD663C">
      <w:pPr>
        <w:shd w:val="clear" w:color="auto" w:fill="FFFFFF"/>
        <w:spacing w:after="0"/>
        <w:rPr>
          <w:rFonts w:eastAsiaTheme="minorEastAsia"/>
          <w:lang w:eastAsia="zh-CN"/>
        </w:rPr>
      </w:pPr>
      <w:r>
        <w:rPr>
          <w:rFonts w:eastAsiaTheme="minorEastAsia" w:hint="eastAsia"/>
          <w:lang w:eastAsia="zh-CN"/>
        </w:rPr>
        <w:t>W</w:t>
      </w:r>
      <w:r>
        <w:rPr>
          <w:rFonts w:eastAsiaTheme="minorEastAsia"/>
          <w:lang w:eastAsia="zh-CN"/>
        </w:rPr>
        <w:t>e have following two options for TDL channel model:</w:t>
      </w:r>
    </w:p>
    <w:p w14:paraId="79A0C59F" w14:textId="77777777" w:rsidR="00AD663C" w:rsidRDefault="00AD663C" w:rsidP="00AD663C">
      <w:pPr>
        <w:shd w:val="clear" w:color="auto" w:fill="FFFFFF"/>
        <w:spacing w:after="0"/>
        <w:rPr>
          <w:rFonts w:eastAsiaTheme="minorEastAsia"/>
          <w:lang w:eastAsia="zh-CN"/>
        </w:rPr>
      </w:pPr>
    </w:p>
    <w:tbl>
      <w:tblPr>
        <w:tblStyle w:val="af4"/>
        <w:tblW w:w="0" w:type="auto"/>
        <w:tblLook w:val="04A0" w:firstRow="1" w:lastRow="0" w:firstColumn="1" w:lastColumn="0" w:noHBand="0" w:noVBand="1"/>
      </w:tblPr>
      <w:tblGrid>
        <w:gridCol w:w="10457"/>
      </w:tblGrid>
      <w:tr w:rsidR="00AD663C" w14:paraId="468CDF71" w14:textId="77777777" w:rsidTr="00AD663C">
        <w:tc>
          <w:tcPr>
            <w:tcW w:w="10457" w:type="dxa"/>
          </w:tcPr>
          <w:p w14:paraId="3C532A77" w14:textId="77777777" w:rsidR="00AD663C" w:rsidRPr="0091782B" w:rsidRDefault="00AD663C" w:rsidP="00AD663C">
            <w:pPr>
              <w:shd w:val="clear" w:color="auto" w:fill="FFFFFF"/>
              <w:spacing w:after="0"/>
            </w:pPr>
            <w:r w:rsidRPr="0091782B">
              <w:t>TDL channel model:</w:t>
            </w:r>
          </w:p>
          <w:p w14:paraId="5D90E0E2" w14:textId="77777777" w:rsidR="00AD663C" w:rsidRPr="0091782B" w:rsidRDefault="00AD663C" w:rsidP="00AD663C">
            <w:pPr>
              <w:pStyle w:val="afa"/>
              <w:widowControl/>
              <w:numPr>
                <w:ilvl w:val="0"/>
                <w:numId w:val="23"/>
              </w:numPr>
              <w:shd w:val="clear" w:color="auto" w:fill="FFFFFF"/>
              <w:autoSpaceDE/>
              <w:autoSpaceDN/>
              <w:adjustRightInd/>
              <w:contextualSpacing w:val="0"/>
            </w:pPr>
            <w:r w:rsidRPr="0091782B">
              <w:t>Option 1: TDL-A</w:t>
            </w:r>
          </w:p>
          <w:p w14:paraId="1B773083" w14:textId="2990C72B" w:rsidR="00AD663C" w:rsidRPr="00AD663C" w:rsidRDefault="00AD663C" w:rsidP="00AD663C">
            <w:pPr>
              <w:pStyle w:val="afa"/>
              <w:widowControl/>
              <w:numPr>
                <w:ilvl w:val="0"/>
                <w:numId w:val="23"/>
              </w:numPr>
              <w:shd w:val="clear" w:color="auto" w:fill="FFFFFF"/>
              <w:autoSpaceDE/>
              <w:autoSpaceDN/>
              <w:adjustRightInd/>
              <w:contextualSpacing w:val="0"/>
            </w:pPr>
            <w:r w:rsidRPr="0091782B">
              <w:t>Option 2: TDL-D</w:t>
            </w:r>
          </w:p>
        </w:tc>
      </w:tr>
    </w:tbl>
    <w:p w14:paraId="094F7055" w14:textId="77777777" w:rsidR="00AD663C" w:rsidRDefault="00AD663C" w:rsidP="00AD663C">
      <w:pPr>
        <w:shd w:val="clear" w:color="auto" w:fill="FFFFFF"/>
        <w:spacing w:after="0"/>
        <w:rPr>
          <w:rFonts w:eastAsiaTheme="minorEastAsia"/>
          <w:lang w:eastAsia="zh-CN"/>
        </w:rPr>
      </w:pPr>
    </w:p>
    <w:p w14:paraId="38D7DE8E" w14:textId="77777777" w:rsidR="00261546" w:rsidRDefault="00261546" w:rsidP="00261546">
      <w:pPr>
        <w:shd w:val="clear" w:color="auto" w:fill="FFFFFF"/>
        <w:spacing w:afterLines="50" w:after="120"/>
        <w:rPr>
          <w:rFonts w:eastAsiaTheme="minorEastAsia"/>
          <w:lang w:eastAsia="zh-CN"/>
        </w:rPr>
      </w:pPr>
      <w:r>
        <w:rPr>
          <w:rFonts w:eastAsiaTheme="minorEastAsia"/>
          <w:lang w:eastAsia="zh-CN"/>
        </w:rPr>
        <w:t>We support option 1 with following reasons:</w:t>
      </w:r>
    </w:p>
    <w:p w14:paraId="747EEC16" w14:textId="0F7D3BC5" w:rsidR="00261546" w:rsidRDefault="00804F65" w:rsidP="00261546">
      <w:pPr>
        <w:pStyle w:val="afa"/>
        <w:numPr>
          <w:ilvl w:val="0"/>
          <w:numId w:val="28"/>
        </w:numPr>
        <w:shd w:val="clear" w:color="auto" w:fill="FFFFFF"/>
        <w:rPr>
          <w:rFonts w:eastAsiaTheme="minorEastAsia"/>
        </w:rPr>
      </w:pPr>
      <w:r w:rsidRPr="00261546">
        <w:rPr>
          <w:rFonts w:eastAsiaTheme="minorEastAsia"/>
        </w:rPr>
        <w:t xml:space="preserve">TDL-D is too optimistic for PDSCH requirements definition, we can’t guarantee </w:t>
      </w:r>
      <w:r w:rsidR="0043208C">
        <w:rPr>
          <w:rFonts w:eastAsiaTheme="minorEastAsia"/>
        </w:rPr>
        <w:t xml:space="preserve">that </w:t>
      </w:r>
      <w:r w:rsidRPr="00261546">
        <w:rPr>
          <w:rFonts w:eastAsiaTheme="minorEastAsia"/>
        </w:rPr>
        <w:t xml:space="preserve">LOS </w:t>
      </w:r>
      <w:r w:rsidR="00261546" w:rsidRPr="00261546">
        <w:rPr>
          <w:rFonts w:eastAsiaTheme="minorEastAsia"/>
        </w:rPr>
        <w:t>always</w:t>
      </w:r>
      <w:r w:rsidRPr="00261546">
        <w:rPr>
          <w:rFonts w:eastAsiaTheme="minorEastAsia"/>
        </w:rPr>
        <w:t xml:space="preserve"> exist</w:t>
      </w:r>
      <w:r w:rsidR="0043208C">
        <w:rPr>
          <w:rFonts w:eastAsiaTheme="minorEastAsia"/>
        </w:rPr>
        <w:t>s</w:t>
      </w:r>
      <w:r w:rsidRPr="00261546">
        <w:rPr>
          <w:rFonts w:eastAsiaTheme="minorEastAsia"/>
        </w:rPr>
        <w:t xml:space="preserve"> in FR2_2 band.</w:t>
      </w:r>
    </w:p>
    <w:p w14:paraId="0413C8B7" w14:textId="4FE33846" w:rsidR="00AD663C" w:rsidRDefault="00261546" w:rsidP="00261546">
      <w:pPr>
        <w:pStyle w:val="afa"/>
        <w:numPr>
          <w:ilvl w:val="0"/>
          <w:numId w:val="28"/>
        </w:numPr>
        <w:shd w:val="clear" w:color="auto" w:fill="FFFFFF"/>
        <w:rPr>
          <w:rFonts w:eastAsiaTheme="minorEastAsia"/>
        </w:rPr>
      </w:pPr>
      <w:r>
        <w:rPr>
          <w:rFonts w:eastAsiaTheme="minorEastAsia"/>
        </w:rPr>
        <w:t>Only h</w:t>
      </w:r>
      <w:r w:rsidRPr="00261546">
        <w:rPr>
          <w:rFonts w:eastAsiaTheme="minorEastAsia"/>
        </w:rPr>
        <w:t>igh MCS such as 256QAM is applicable for TDL-D which is excluded in the last meeting</w:t>
      </w:r>
    </w:p>
    <w:p w14:paraId="09EE4ECB" w14:textId="27CF39A9" w:rsidR="00261546" w:rsidRDefault="00261546" w:rsidP="00261546">
      <w:pPr>
        <w:pStyle w:val="afa"/>
        <w:numPr>
          <w:ilvl w:val="0"/>
          <w:numId w:val="28"/>
        </w:numPr>
        <w:shd w:val="clear" w:color="auto" w:fill="FFFFFF"/>
        <w:rPr>
          <w:rFonts w:eastAsiaTheme="minorEastAsia"/>
        </w:rPr>
      </w:pPr>
      <w:r>
        <w:rPr>
          <w:rFonts w:eastAsiaTheme="minorEastAsia"/>
        </w:rPr>
        <w:t>TDL-A was considered as baseline for link level evaluation by RAN1.</w:t>
      </w:r>
    </w:p>
    <w:p w14:paraId="19ECAB27" w14:textId="4381A611" w:rsidR="00261546" w:rsidRPr="00261546" w:rsidRDefault="00261546" w:rsidP="00261546">
      <w:pPr>
        <w:pStyle w:val="afa"/>
        <w:numPr>
          <w:ilvl w:val="0"/>
          <w:numId w:val="28"/>
        </w:numPr>
        <w:shd w:val="clear" w:color="auto" w:fill="FFFFFF"/>
        <w:rPr>
          <w:rFonts w:eastAsiaTheme="minorEastAsia"/>
        </w:rPr>
      </w:pPr>
      <w:r>
        <w:rPr>
          <w:rFonts w:eastAsiaTheme="minorEastAsia"/>
        </w:rPr>
        <w:t>In FR2-1 PDSCH requirements test, TDL-A was considered except for 256QAM test</w:t>
      </w:r>
    </w:p>
    <w:p w14:paraId="524B18B5" w14:textId="77777777" w:rsidR="00AD663C" w:rsidRDefault="00AD663C" w:rsidP="00AD663C">
      <w:pPr>
        <w:shd w:val="clear" w:color="auto" w:fill="FFFFFF"/>
        <w:spacing w:after="0"/>
        <w:rPr>
          <w:rFonts w:eastAsiaTheme="minorEastAsia"/>
          <w:lang w:eastAsia="zh-CN"/>
        </w:rPr>
      </w:pPr>
    </w:p>
    <w:p w14:paraId="5FCCC5B2" w14:textId="509F923B" w:rsidR="00261546" w:rsidRPr="00261546" w:rsidRDefault="00261546" w:rsidP="00AD663C">
      <w:pPr>
        <w:shd w:val="clear" w:color="auto" w:fill="FFFFFF"/>
        <w:spacing w:after="0"/>
        <w:rPr>
          <w:rFonts w:eastAsiaTheme="minorEastAsia"/>
          <w:b/>
          <w:lang w:eastAsia="zh-CN"/>
        </w:rPr>
      </w:pPr>
      <w:r w:rsidRPr="00261546">
        <w:rPr>
          <w:rFonts w:eastAsiaTheme="minorEastAsia" w:hint="eastAsia"/>
          <w:b/>
          <w:lang w:eastAsia="zh-CN"/>
        </w:rPr>
        <w:t>P</w:t>
      </w:r>
      <w:r w:rsidRPr="00261546">
        <w:rPr>
          <w:rFonts w:eastAsiaTheme="minorEastAsia"/>
          <w:b/>
          <w:lang w:eastAsia="zh-CN"/>
        </w:rPr>
        <w:t>roposal</w:t>
      </w:r>
      <w:r w:rsidR="00F55550">
        <w:rPr>
          <w:rFonts w:eastAsiaTheme="minorEastAsia"/>
          <w:b/>
          <w:lang w:eastAsia="zh-CN"/>
        </w:rPr>
        <w:t xml:space="preserve"> </w:t>
      </w:r>
      <w:r w:rsidR="004235FA">
        <w:rPr>
          <w:rFonts w:eastAsiaTheme="minorEastAsia"/>
          <w:b/>
          <w:lang w:eastAsia="zh-CN"/>
        </w:rPr>
        <w:t>5</w:t>
      </w:r>
      <w:r w:rsidRPr="00261546">
        <w:rPr>
          <w:rFonts w:eastAsiaTheme="minorEastAsia"/>
          <w:b/>
          <w:lang w:eastAsia="zh-CN"/>
        </w:rPr>
        <w:t xml:space="preserve">: </w:t>
      </w:r>
      <w:r w:rsidR="001F3D57">
        <w:rPr>
          <w:rFonts w:eastAsiaTheme="minorEastAsia"/>
          <w:b/>
          <w:lang w:eastAsia="zh-CN"/>
        </w:rPr>
        <w:t>C</w:t>
      </w:r>
      <w:r w:rsidRPr="00261546">
        <w:rPr>
          <w:rFonts w:eastAsiaTheme="minorEastAsia"/>
          <w:b/>
          <w:lang w:eastAsia="zh-CN"/>
        </w:rPr>
        <w:t>onsider TDL-A</w:t>
      </w:r>
    </w:p>
    <w:p w14:paraId="353ED087" w14:textId="77777777" w:rsidR="00261546" w:rsidRDefault="00261546" w:rsidP="00AD663C">
      <w:pPr>
        <w:shd w:val="clear" w:color="auto" w:fill="FFFFFF"/>
        <w:spacing w:after="0"/>
        <w:rPr>
          <w:rFonts w:eastAsiaTheme="minorEastAsia"/>
          <w:lang w:eastAsia="zh-CN"/>
        </w:rPr>
      </w:pPr>
    </w:p>
    <w:p w14:paraId="7409158E" w14:textId="1B798D90" w:rsidR="00AD663C" w:rsidRDefault="001F3D57" w:rsidP="00AD663C">
      <w:pPr>
        <w:shd w:val="clear" w:color="auto" w:fill="FFFFFF"/>
        <w:spacing w:after="0"/>
        <w:rPr>
          <w:rFonts w:eastAsiaTheme="minorEastAsia"/>
          <w:lang w:eastAsia="zh-CN"/>
        </w:rPr>
      </w:pPr>
      <w:r>
        <w:rPr>
          <w:rFonts w:eastAsiaTheme="minorEastAsia"/>
          <w:lang w:eastAsia="zh-CN"/>
        </w:rPr>
        <w:t>In the last meeting’s GTW, we have following initial agreements:</w:t>
      </w:r>
    </w:p>
    <w:p w14:paraId="5652E28A" w14:textId="77777777" w:rsidR="00AD663C" w:rsidRDefault="00AD663C" w:rsidP="00AD663C">
      <w:pPr>
        <w:shd w:val="clear" w:color="auto" w:fill="FFFFFF"/>
        <w:spacing w:after="0"/>
        <w:rPr>
          <w:rFonts w:eastAsiaTheme="minorEastAsia"/>
          <w:lang w:eastAsia="zh-CN"/>
        </w:rPr>
      </w:pPr>
    </w:p>
    <w:tbl>
      <w:tblPr>
        <w:tblStyle w:val="af4"/>
        <w:tblW w:w="0" w:type="auto"/>
        <w:tblLook w:val="04A0" w:firstRow="1" w:lastRow="0" w:firstColumn="1" w:lastColumn="0" w:noHBand="0" w:noVBand="1"/>
      </w:tblPr>
      <w:tblGrid>
        <w:gridCol w:w="10457"/>
      </w:tblGrid>
      <w:tr w:rsidR="00AD663C" w14:paraId="24BBC10B" w14:textId="77777777" w:rsidTr="00AD663C">
        <w:tc>
          <w:tcPr>
            <w:tcW w:w="10457" w:type="dxa"/>
          </w:tcPr>
          <w:p w14:paraId="0DDEFF1E" w14:textId="77777777" w:rsidR="001F3D57" w:rsidRPr="001F3D57" w:rsidRDefault="001F3D57" w:rsidP="001F3D57">
            <w:pPr>
              <w:shd w:val="clear" w:color="auto" w:fill="FFFFFF"/>
              <w:spacing w:after="0"/>
              <w:rPr>
                <w:rFonts w:eastAsiaTheme="minorEastAsia"/>
              </w:rPr>
            </w:pPr>
            <w:r w:rsidRPr="001F3D57">
              <w:rPr>
                <w:rFonts w:eastAsiaTheme="minorEastAsia" w:hint="eastAsia"/>
              </w:rPr>
              <w:t>Considering</w:t>
            </w:r>
            <w:r w:rsidRPr="001F3D57">
              <w:rPr>
                <w:rFonts w:eastAsiaTheme="minorEastAsia"/>
              </w:rPr>
              <w:t xml:space="preserve"> </w:t>
            </w:r>
            <w:r w:rsidRPr="001F3D57">
              <w:rPr>
                <w:rFonts w:eastAsiaTheme="minorEastAsia" w:hint="eastAsia"/>
              </w:rPr>
              <w:t xml:space="preserve">below candidate combinations on {SCS, </w:t>
            </w:r>
            <w:r w:rsidRPr="001F3D57">
              <w:rPr>
                <w:rFonts w:eastAsiaTheme="minorEastAsia"/>
              </w:rPr>
              <w:t>RMS Delay spread} for initial simulation purpose:</w:t>
            </w:r>
          </w:p>
          <w:p w14:paraId="3EEDE46F" w14:textId="77777777" w:rsidR="001F3D57" w:rsidRPr="001F3D57" w:rsidRDefault="001F3D57" w:rsidP="001F3D57">
            <w:pPr>
              <w:pStyle w:val="afa"/>
              <w:widowControl/>
              <w:numPr>
                <w:ilvl w:val="0"/>
                <w:numId w:val="23"/>
              </w:numPr>
              <w:shd w:val="clear" w:color="auto" w:fill="FFFFFF"/>
              <w:autoSpaceDE/>
              <w:autoSpaceDN/>
              <w:adjustRightInd/>
              <w:contextualSpacing w:val="0"/>
            </w:pPr>
            <w:r w:rsidRPr="001F3D57">
              <w:t>120kHz: 10ns</w:t>
            </w:r>
          </w:p>
          <w:p w14:paraId="47615B8D" w14:textId="77777777" w:rsidR="001F3D57" w:rsidRPr="001F3D57" w:rsidRDefault="001F3D57" w:rsidP="001F3D57">
            <w:pPr>
              <w:pStyle w:val="afa"/>
              <w:widowControl/>
              <w:numPr>
                <w:ilvl w:val="0"/>
                <w:numId w:val="23"/>
              </w:numPr>
              <w:shd w:val="clear" w:color="auto" w:fill="FFFFFF"/>
              <w:autoSpaceDE/>
              <w:autoSpaceDN/>
              <w:adjustRightInd/>
              <w:contextualSpacing w:val="0"/>
            </w:pPr>
            <w:r w:rsidRPr="001F3D57">
              <w:t>480kHz: 10ns/5ns</w:t>
            </w:r>
          </w:p>
          <w:p w14:paraId="7D021945" w14:textId="77777777" w:rsidR="001F3D57" w:rsidRPr="001F3D57" w:rsidRDefault="001F3D57" w:rsidP="001F3D57">
            <w:pPr>
              <w:pStyle w:val="afa"/>
              <w:widowControl/>
              <w:numPr>
                <w:ilvl w:val="0"/>
                <w:numId w:val="23"/>
              </w:numPr>
              <w:shd w:val="clear" w:color="auto" w:fill="FFFFFF"/>
              <w:autoSpaceDE/>
              <w:autoSpaceDN/>
              <w:adjustRightInd/>
              <w:contextualSpacing w:val="0"/>
            </w:pPr>
            <w:r w:rsidRPr="001F3D57">
              <w:t>960kHz: 10ns/5ns</w:t>
            </w:r>
          </w:p>
          <w:p w14:paraId="1AD2D17F" w14:textId="76C39F56" w:rsidR="00AD663C" w:rsidRPr="001F3D57" w:rsidRDefault="001F3D57" w:rsidP="001F3D57">
            <w:pPr>
              <w:pStyle w:val="afa"/>
              <w:widowControl/>
              <w:numPr>
                <w:ilvl w:val="0"/>
                <w:numId w:val="23"/>
              </w:numPr>
              <w:shd w:val="clear" w:color="auto" w:fill="FFFFFF"/>
              <w:autoSpaceDE/>
              <w:autoSpaceDN/>
              <w:adjustRightInd/>
              <w:contextualSpacing w:val="0"/>
              <w:rPr>
                <w:rFonts w:eastAsiaTheme="minorEastAsia"/>
                <w:highlight w:val="green"/>
              </w:rPr>
            </w:pPr>
            <w:r w:rsidRPr="001F3D57">
              <w:rPr>
                <w:rFonts w:eastAsiaTheme="minorEastAsia" w:hint="eastAsia"/>
              </w:rPr>
              <w:t xml:space="preserve">Other options not precluded </w:t>
            </w:r>
          </w:p>
        </w:tc>
      </w:tr>
    </w:tbl>
    <w:p w14:paraId="44C9AD96" w14:textId="77777777" w:rsidR="00AD663C" w:rsidRDefault="00AD663C" w:rsidP="00AD663C">
      <w:pPr>
        <w:shd w:val="clear" w:color="auto" w:fill="FFFFFF"/>
        <w:spacing w:after="0"/>
        <w:rPr>
          <w:rFonts w:eastAsiaTheme="minorEastAsia"/>
          <w:lang w:eastAsia="zh-CN"/>
        </w:rPr>
      </w:pPr>
    </w:p>
    <w:p w14:paraId="08152B16" w14:textId="09A1010C" w:rsidR="00AD663C" w:rsidRDefault="001F3D57" w:rsidP="00AD663C">
      <w:pPr>
        <w:shd w:val="clear" w:color="auto" w:fill="FFFFFF"/>
        <w:spacing w:after="0"/>
        <w:rPr>
          <w:rFonts w:eastAsiaTheme="minorEastAsia"/>
          <w:lang w:eastAsia="zh-CN"/>
        </w:rPr>
      </w:pPr>
      <w:r>
        <w:rPr>
          <w:rFonts w:eastAsiaTheme="minorEastAsia" w:hint="eastAsia"/>
          <w:lang w:eastAsia="zh-CN"/>
        </w:rPr>
        <w:t>B</w:t>
      </w:r>
      <w:r>
        <w:rPr>
          <w:rFonts w:eastAsiaTheme="minorEastAsia"/>
          <w:lang w:eastAsia="zh-CN"/>
        </w:rPr>
        <w:t>ased on the simulation results, there is no obvious performance difference for different RMS Delay spread for all SCS. We propose to only select one value for all cases such as 5ns</w:t>
      </w:r>
      <w:r w:rsidR="00ED145E">
        <w:rPr>
          <w:rFonts w:eastAsiaTheme="minorEastAsia"/>
          <w:lang w:eastAsia="zh-CN"/>
        </w:rPr>
        <w:t xml:space="preserve"> which is used for RAN1’s evaluation.</w:t>
      </w:r>
    </w:p>
    <w:p w14:paraId="69E8CB02" w14:textId="1D411F72" w:rsidR="001F3D57" w:rsidRPr="001F3D57" w:rsidRDefault="001F3D57" w:rsidP="00F55550">
      <w:pPr>
        <w:shd w:val="clear" w:color="auto" w:fill="FFFFFF"/>
        <w:spacing w:beforeLines="50" w:before="120" w:afterLines="50" w:after="120"/>
        <w:rPr>
          <w:rFonts w:eastAsiaTheme="minorEastAsia"/>
          <w:b/>
          <w:lang w:eastAsia="zh-CN"/>
        </w:rPr>
      </w:pPr>
      <w:r w:rsidRPr="001F3D57">
        <w:rPr>
          <w:rFonts w:eastAsiaTheme="minorEastAsia"/>
          <w:b/>
          <w:lang w:eastAsia="zh-CN"/>
        </w:rPr>
        <w:t>Observation</w:t>
      </w:r>
      <w:r w:rsidR="00F55550">
        <w:rPr>
          <w:rFonts w:eastAsiaTheme="minorEastAsia"/>
          <w:b/>
          <w:lang w:eastAsia="zh-CN"/>
        </w:rPr>
        <w:t xml:space="preserve"> </w:t>
      </w:r>
      <w:r w:rsidR="0023468A">
        <w:rPr>
          <w:rFonts w:eastAsiaTheme="minorEastAsia"/>
          <w:b/>
          <w:lang w:eastAsia="zh-CN"/>
        </w:rPr>
        <w:t>3</w:t>
      </w:r>
      <w:r w:rsidRPr="001F3D57">
        <w:rPr>
          <w:rFonts w:eastAsiaTheme="minorEastAsia"/>
          <w:b/>
          <w:lang w:eastAsia="zh-CN"/>
        </w:rPr>
        <w:t>: No performance difference can be observed for different RMS Delay spread.</w:t>
      </w:r>
    </w:p>
    <w:p w14:paraId="48531A68" w14:textId="3726A8FA" w:rsidR="001F3D57" w:rsidRPr="001F3D57" w:rsidRDefault="001F3D57" w:rsidP="00AD663C">
      <w:pPr>
        <w:shd w:val="clear" w:color="auto" w:fill="FFFFFF"/>
        <w:spacing w:after="0"/>
        <w:rPr>
          <w:rFonts w:eastAsiaTheme="minorEastAsia"/>
          <w:b/>
          <w:lang w:eastAsia="zh-CN"/>
        </w:rPr>
      </w:pPr>
      <w:r w:rsidRPr="001F3D57">
        <w:rPr>
          <w:rFonts w:eastAsiaTheme="minorEastAsia"/>
          <w:b/>
          <w:lang w:eastAsia="zh-CN"/>
        </w:rPr>
        <w:t>Proposal</w:t>
      </w:r>
      <w:r w:rsidR="00F55550">
        <w:rPr>
          <w:rFonts w:eastAsiaTheme="minorEastAsia"/>
          <w:b/>
          <w:lang w:eastAsia="zh-CN"/>
        </w:rPr>
        <w:t xml:space="preserve"> </w:t>
      </w:r>
      <w:r w:rsidR="004235FA">
        <w:rPr>
          <w:rFonts w:eastAsiaTheme="minorEastAsia"/>
          <w:b/>
          <w:lang w:eastAsia="zh-CN"/>
        </w:rPr>
        <w:t>6</w:t>
      </w:r>
      <w:r w:rsidRPr="001F3D57">
        <w:rPr>
          <w:rFonts w:eastAsiaTheme="minorEastAsia"/>
          <w:b/>
          <w:lang w:eastAsia="zh-CN"/>
        </w:rPr>
        <w:t>: Consider 5ns</w:t>
      </w:r>
      <w:r w:rsidR="0043208C">
        <w:rPr>
          <w:rFonts w:eastAsiaTheme="minorEastAsia"/>
          <w:b/>
          <w:lang w:eastAsia="zh-CN"/>
        </w:rPr>
        <w:t xml:space="preserve"> delay spread for 480kHz SCS</w:t>
      </w:r>
      <w:r w:rsidR="00ED145E">
        <w:rPr>
          <w:rFonts w:eastAsiaTheme="minorEastAsia"/>
          <w:b/>
          <w:lang w:eastAsia="zh-CN"/>
        </w:rPr>
        <w:t>.</w:t>
      </w:r>
    </w:p>
    <w:p w14:paraId="25FFC48D" w14:textId="77777777" w:rsidR="00AD663C" w:rsidRPr="00AD663C" w:rsidRDefault="00AD663C" w:rsidP="00AD663C">
      <w:pPr>
        <w:shd w:val="clear" w:color="auto" w:fill="FFFFFF"/>
        <w:spacing w:after="0"/>
        <w:rPr>
          <w:rFonts w:eastAsiaTheme="minorEastAsia"/>
          <w:lang w:eastAsia="zh-CN"/>
        </w:rPr>
      </w:pPr>
    </w:p>
    <w:p w14:paraId="5682E2D4" w14:textId="77777777" w:rsidR="00AD663C" w:rsidRDefault="00AD663C" w:rsidP="00AD663C">
      <w:pPr>
        <w:rPr>
          <w:rStyle w:val="aff"/>
          <w:u w:val="single"/>
        </w:rPr>
      </w:pPr>
      <w:r>
        <w:rPr>
          <w:rStyle w:val="aff"/>
          <w:u w:val="single"/>
        </w:rPr>
        <w:t>Issue 1-3-3: Max Doppler frequency</w:t>
      </w:r>
    </w:p>
    <w:p w14:paraId="4B58CFDE" w14:textId="00B1DC77" w:rsidR="00AD663C" w:rsidRDefault="00AD663C" w:rsidP="00AD663C">
      <w:pPr>
        <w:rPr>
          <w:rFonts w:eastAsiaTheme="minorEastAsia"/>
          <w:lang w:eastAsia="zh-CN"/>
        </w:rPr>
      </w:pPr>
      <w:r>
        <w:rPr>
          <w:rFonts w:eastAsiaTheme="minorEastAsia" w:hint="eastAsia"/>
          <w:lang w:eastAsia="zh-CN"/>
        </w:rPr>
        <w:t>W</w:t>
      </w:r>
      <w:r>
        <w:rPr>
          <w:rFonts w:eastAsiaTheme="minorEastAsia"/>
          <w:lang w:eastAsia="zh-CN"/>
        </w:rPr>
        <w:t>e have following two options for max Doppler frequency</w:t>
      </w:r>
      <w:r w:rsidR="00ED145E">
        <w:rPr>
          <w:rFonts w:eastAsiaTheme="minorEastAsia"/>
          <w:lang w:eastAsia="zh-CN"/>
        </w:rPr>
        <w:t>.</w:t>
      </w:r>
    </w:p>
    <w:tbl>
      <w:tblPr>
        <w:tblStyle w:val="af4"/>
        <w:tblW w:w="0" w:type="auto"/>
        <w:tblLook w:val="04A0" w:firstRow="1" w:lastRow="0" w:firstColumn="1" w:lastColumn="0" w:noHBand="0" w:noVBand="1"/>
      </w:tblPr>
      <w:tblGrid>
        <w:gridCol w:w="10457"/>
      </w:tblGrid>
      <w:tr w:rsidR="00710F91" w14:paraId="1EBFAD4E" w14:textId="77777777" w:rsidTr="00710F91">
        <w:tc>
          <w:tcPr>
            <w:tcW w:w="10457" w:type="dxa"/>
          </w:tcPr>
          <w:p w14:paraId="0A819FD9" w14:textId="77777777" w:rsidR="00710F91" w:rsidRPr="00C42795" w:rsidRDefault="00710F91" w:rsidP="00710F91">
            <w:pPr>
              <w:shd w:val="clear" w:color="auto" w:fill="FFFFFF"/>
              <w:spacing w:after="0"/>
            </w:pPr>
            <w:r>
              <w:lastRenderedPageBreak/>
              <w:t>Consider 3 km/h UE speed (</w:t>
            </w:r>
            <w:r w:rsidRPr="00C42795">
              <w:t>200 Hz ).</w:t>
            </w:r>
          </w:p>
          <w:p w14:paraId="29DE099F" w14:textId="77777777" w:rsidR="00710F91" w:rsidRPr="00C42795" w:rsidRDefault="00710F91" w:rsidP="00710F91">
            <w:pPr>
              <w:shd w:val="clear" w:color="auto" w:fill="FFFFFF"/>
              <w:spacing w:after="0"/>
            </w:pPr>
            <w:r w:rsidRPr="00C42795">
              <w:t>FFS o</w:t>
            </w:r>
            <w:r>
              <w:t xml:space="preserve">n </w:t>
            </w:r>
            <w:r w:rsidRPr="00C42795">
              <w:t>higher UE speed.</w:t>
            </w:r>
          </w:p>
          <w:p w14:paraId="4623DEAB" w14:textId="77777777" w:rsidR="00710F91" w:rsidRPr="00246FD3" w:rsidRDefault="00710F91" w:rsidP="00710F91">
            <w:pPr>
              <w:pStyle w:val="afa"/>
              <w:widowControl/>
              <w:numPr>
                <w:ilvl w:val="0"/>
                <w:numId w:val="27"/>
              </w:numPr>
              <w:shd w:val="clear" w:color="auto" w:fill="FFFFFF"/>
              <w:autoSpaceDE/>
              <w:autoSpaceDN/>
              <w:adjustRightInd/>
              <w:contextualSpacing w:val="0"/>
            </w:pPr>
            <w:r w:rsidRPr="00246FD3">
              <w:t>Option 1: 10 km/h (650 Hz)</w:t>
            </w:r>
          </w:p>
          <w:p w14:paraId="59D6C13A" w14:textId="2B76EC92" w:rsidR="00710F91" w:rsidRPr="00710F91" w:rsidRDefault="00710F91" w:rsidP="00AD663C">
            <w:pPr>
              <w:pStyle w:val="afa"/>
              <w:widowControl/>
              <w:numPr>
                <w:ilvl w:val="0"/>
                <w:numId w:val="27"/>
              </w:numPr>
              <w:shd w:val="clear" w:color="auto" w:fill="FFFFFF"/>
              <w:autoSpaceDE/>
              <w:autoSpaceDN/>
              <w:adjustRightInd/>
              <w:contextualSpacing w:val="0"/>
              <w:rPr>
                <w:rStyle w:val="aff"/>
                <w:b w:val="0"/>
                <w:bCs w:val="0"/>
              </w:rPr>
            </w:pPr>
            <w:r w:rsidRPr="00246FD3">
              <w:t>Option 2: 30 km/h (2000 Hz)</w:t>
            </w:r>
          </w:p>
        </w:tc>
      </w:tr>
    </w:tbl>
    <w:p w14:paraId="5FD699EA" w14:textId="377F62D7" w:rsidR="00AD663C" w:rsidRDefault="00ED145E" w:rsidP="00B106DD">
      <w:pPr>
        <w:spacing w:beforeLines="50" w:before="120"/>
        <w:rPr>
          <w:rFonts w:eastAsiaTheme="minorEastAsia"/>
          <w:lang w:eastAsia="zh-CN"/>
        </w:rPr>
      </w:pPr>
      <w:r>
        <w:rPr>
          <w:rFonts w:eastAsiaTheme="minorEastAsia"/>
          <w:lang w:eastAsia="zh-CN"/>
        </w:rPr>
        <w:t>We don’t think Doppler frequency has obvious performance impact due to the small duration between two DMRS symbol</w:t>
      </w:r>
      <w:r w:rsidR="0043208C">
        <w:rPr>
          <w:rFonts w:eastAsiaTheme="minorEastAsia"/>
          <w:lang w:eastAsia="zh-CN"/>
        </w:rPr>
        <w:t>s</w:t>
      </w:r>
      <w:r>
        <w:rPr>
          <w:rFonts w:eastAsiaTheme="minorEastAsia"/>
          <w:lang w:eastAsia="zh-CN"/>
        </w:rPr>
        <w:t>, w</w:t>
      </w:r>
      <w:r w:rsidR="00710F91" w:rsidRPr="00710F91">
        <w:rPr>
          <w:rFonts w:eastAsiaTheme="minorEastAsia"/>
          <w:lang w:eastAsia="zh-CN"/>
        </w:rPr>
        <w:t xml:space="preserve">e propose to </w:t>
      </w:r>
      <w:r w:rsidR="00710F91">
        <w:rPr>
          <w:rFonts w:eastAsiaTheme="minorEastAsia"/>
          <w:lang w:eastAsia="zh-CN"/>
        </w:rPr>
        <w:t>not consider higher UE speed to reduce the test number. Moreover, 3km/h is considered as baseline for RAN 1 link level evaluation.</w:t>
      </w:r>
    </w:p>
    <w:p w14:paraId="753DFB96" w14:textId="612D4D7E" w:rsidR="00710F91" w:rsidRPr="00710F91" w:rsidRDefault="00710F91" w:rsidP="00B106DD">
      <w:pPr>
        <w:spacing w:beforeLines="50" w:before="120"/>
        <w:rPr>
          <w:rFonts w:eastAsiaTheme="minorEastAsia"/>
          <w:b/>
          <w:lang w:eastAsia="zh-CN"/>
        </w:rPr>
      </w:pPr>
      <w:r w:rsidRPr="00710F91">
        <w:rPr>
          <w:rFonts w:eastAsiaTheme="minorEastAsia"/>
          <w:b/>
          <w:lang w:eastAsia="zh-CN"/>
        </w:rPr>
        <w:t>Proposal</w:t>
      </w:r>
      <w:r w:rsidR="00F55550">
        <w:rPr>
          <w:rFonts w:eastAsiaTheme="minorEastAsia"/>
          <w:b/>
          <w:lang w:eastAsia="zh-CN"/>
        </w:rPr>
        <w:t xml:space="preserve"> </w:t>
      </w:r>
      <w:r w:rsidR="00250414">
        <w:rPr>
          <w:rFonts w:eastAsiaTheme="minorEastAsia"/>
          <w:b/>
          <w:lang w:eastAsia="zh-CN"/>
        </w:rPr>
        <w:t>6</w:t>
      </w:r>
      <w:r w:rsidR="004235FA">
        <w:rPr>
          <w:rFonts w:eastAsiaTheme="minorEastAsia"/>
          <w:b/>
          <w:lang w:eastAsia="zh-CN"/>
        </w:rPr>
        <w:t>7</w:t>
      </w:r>
      <w:r w:rsidRPr="00710F91">
        <w:rPr>
          <w:rFonts w:eastAsiaTheme="minorEastAsia"/>
          <w:b/>
          <w:lang w:eastAsia="zh-CN"/>
        </w:rPr>
        <w:t xml:space="preserve">: </w:t>
      </w:r>
      <w:r w:rsidR="000D0B29">
        <w:rPr>
          <w:rFonts w:eastAsiaTheme="minorEastAsia"/>
          <w:b/>
          <w:lang w:eastAsia="zh-CN"/>
        </w:rPr>
        <w:t>O</w:t>
      </w:r>
      <w:r w:rsidRPr="00710F91">
        <w:rPr>
          <w:rFonts w:eastAsiaTheme="minorEastAsia"/>
          <w:b/>
          <w:lang w:eastAsia="zh-CN"/>
        </w:rPr>
        <w:t>nly consider 3km/h UE speed</w:t>
      </w:r>
    </w:p>
    <w:p w14:paraId="7314B211" w14:textId="5B3F6928" w:rsidR="00651719" w:rsidRDefault="00651719" w:rsidP="00651719">
      <w:pPr>
        <w:rPr>
          <w:rFonts w:eastAsiaTheme="minorEastAsia"/>
          <w:b/>
          <w:u w:val="single"/>
          <w:lang w:eastAsia="zh-CN"/>
        </w:rPr>
      </w:pPr>
      <w:r w:rsidRPr="00651719">
        <w:rPr>
          <w:rFonts w:eastAsiaTheme="minorEastAsia"/>
          <w:b/>
          <w:u w:val="single"/>
          <w:lang w:eastAsia="zh-CN"/>
        </w:rPr>
        <w:t xml:space="preserve">Mapping type </w:t>
      </w:r>
    </w:p>
    <w:p w14:paraId="41013987" w14:textId="77CA0DDE" w:rsidR="00651719" w:rsidRDefault="00FE0911" w:rsidP="00651719">
      <w:pPr>
        <w:rPr>
          <w:rFonts w:eastAsiaTheme="minorEastAsia"/>
          <w:lang w:eastAsia="zh-CN"/>
        </w:rPr>
      </w:pPr>
      <w:r>
        <w:rPr>
          <w:rFonts w:eastAsiaTheme="minorEastAsia"/>
          <w:lang w:eastAsia="zh-CN"/>
        </w:rPr>
        <w:t xml:space="preserve">It’s open to discuss whether to introduce PDSCH type B requirements. Based on our understanding, PDSCH type B mostly apply for URLLC transmission or </w:t>
      </w:r>
      <w:r w:rsidR="00683D48">
        <w:rPr>
          <w:rFonts w:eastAsiaTheme="minorEastAsia"/>
          <w:lang w:eastAsia="zh-CN"/>
        </w:rPr>
        <w:t>operating with LBT failure, we propose to not introduce LBT model for PDSCH requirements. Hence, we think it is enough to define requirements for PDSCH type A mapping</w:t>
      </w:r>
    </w:p>
    <w:p w14:paraId="1D8306C5" w14:textId="60FF4CDB" w:rsidR="00683D48" w:rsidRDefault="00683D48" w:rsidP="00683D48">
      <w:pPr>
        <w:spacing w:beforeLines="50" w:before="120"/>
        <w:rPr>
          <w:rFonts w:eastAsiaTheme="minorEastAsia"/>
          <w:b/>
          <w:lang w:eastAsia="zh-CN"/>
        </w:rPr>
      </w:pPr>
      <w:r w:rsidRPr="00683D48">
        <w:rPr>
          <w:rFonts w:eastAsiaTheme="minorEastAsia" w:hint="eastAsia"/>
          <w:b/>
          <w:lang w:eastAsia="zh-CN"/>
        </w:rPr>
        <w:t>Pr</w:t>
      </w:r>
      <w:r w:rsidRPr="00683D48">
        <w:rPr>
          <w:rFonts w:eastAsiaTheme="minorEastAsia"/>
          <w:b/>
          <w:lang w:eastAsia="zh-CN"/>
        </w:rPr>
        <w:t xml:space="preserve">oposal </w:t>
      </w:r>
      <w:r w:rsidR="004235FA">
        <w:rPr>
          <w:rFonts w:eastAsiaTheme="minorEastAsia"/>
          <w:b/>
          <w:lang w:eastAsia="zh-CN"/>
        </w:rPr>
        <w:t>8</w:t>
      </w:r>
      <w:r w:rsidRPr="00683D48">
        <w:rPr>
          <w:rFonts w:eastAsiaTheme="minorEastAsia" w:hint="eastAsia"/>
          <w:b/>
          <w:lang w:eastAsia="zh-CN"/>
        </w:rPr>
        <w:t>；</w:t>
      </w:r>
      <w:r w:rsidRPr="00683D48">
        <w:rPr>
          <w:rFonts w:eastAsiaTheme="minorEastAsia" w:hint="eastAsia"/>
          <w:b/>
          <w:lang w:eastAsia="zh-CN"/>
        </w:rPr>
        <w:t xml:space="preserve"> </w:t>
      </w:r>
      <w:r w:rsidRPr="00683D48">
        <w:rPr>
          <w:rFonts w:eastAsiaTheme="minorEastAsia"/>
          <w:b/>
          <w:lang w:eastAsia="zh-CN"/>
        </w:rPr>
        <w:t>Not consider PDSCH type B mapping</w:t>
      </w:r>
    </w:p>
    <w:p w14:paraId="3F7FCB55" w14:textId="4C087C60" w:rsidR="00683D48" w:rsidRDefault="00683D48" w:rsidP="00683D48">
      <w:pPr>
        <w:rPr>
          <w:rFonts w:eastAsiaTheme="minorEastAsia"/>
          <w:b/>
          <w:u w:val="single"/>
          <w:lang w:eastAsia="zh-CN"/>
        </w:rPr>
      </w:pPr>
      <w:r w:rsidRPr="00683D48">
        <w:rPr>
          <w:rFonts w:eastAsiaTheme="minorEastAsia"/>
          <w:b/>
          <w:u w:val="single"/>
          <w:lang w:eastAsia="zh-CN"/>
        </w:rPr>
        <w:t xml:space="preserve">Requirements with 30% throughput </w:t>
      </w:r>
    </w:p>
    <w:p w14:paraId="12D5A508" w14:textId="3D8F1B5E" w:rsidR="001139BB" w:rsidRDefault="00683D48" w:rsidP="00683D48">
      <w:pPr>
        <w:rPr>
          <w:rFonts w:eastAsiaTheme="minorEastAsia"/>
          <w:lang w:eastAsia="zh-CN"/>
        </w:rPr>
      </w:pPr>
      <w:r w:rsidRPr="00683D48">
        <w:rPr>
          <w:rFonts w:eastAsiaTheme="minorEastAsia"/>
          <w:lang w:eastAsia="zh-CN"/>
        </w:rPr>
        <w:t>It</w:t>
      </w:r>
      <w:r>
        <w:rPr>
          <w:rFonts w:eastAsiaTheme="minorEastAsia"/>
          <w:lang w:eastAsia="zh-CN"/>
        </w:rPr>
        <w:t xml:space="preserve">’s open to discuss whether to introduce requirements with 30% throughput. </w:t>
      </w:r>
      <w:r w:rsidR="009E08FC">
        <w:rPr>
          <w:rFonts w:eastAsiaTheme="minorEastAsia"/>
          <w:lang w:eastAsia="zh-CN"/>
        </w:rPr>
        <w:t>In Rel-15, the purpose of introducing this test is to verify UE supporting 16 HARQ processes and HARQ soft combining capability.</w:t>
      </w:r>
      <w:r w:rsidR="001139BB">
        <w:rPr>
          <w:rFonts w:eastAsiaTheme="minorEastAsia"/>
          <w:lang w:eastAsia="zh-CN"/>
        </w:rPr>
        <w:t xml:space="preserve"> Based on our understanding, the main change of FR2_2 comparing to FR2_1 and FR1 is center frequency, phase noise and propagation conditions which have not impact on supported maximum number of HARQ processes and soft combining capability, hence, we don’t see a need to introduce this requirement.</w:t>
      </w:r>
    </w:p>
    <w:p w14:paraId="23DBD87A" w14:textId="1B0855B1" w:rsidR="00C129A9" w:rsidRDefault="001139BB" w:rsidP="001139BB">
      <w:pPr>
        <w:spacing w:beforeLines="50" w:before="120"/>
        <w:rPr>
          <w:rFonts w:eastAsiaTheme="minorEastAsia"/>
          <w:b/>
          <w:lang w:eastAsia="zh-CN"/>
        </w:rPr>
      </w:pPr>
      <w:r w:rsidRPr="00683D48">
        <w:rPr>
          <w:rFonts w:eastAsiaTheme="minorEastAsia" w:hint="eastAsia"/>
          <w:b/>
          <w:lang w:eastAsia="zh-CN"/>
        </w:rPr>
        <w:t>Pr</w:t>
      </w:r>
      <w:r w:rsidRPr="00683D48">
        <w:rPr>
          <w:rFonts w:eastAsiaTheme="minorEastAsia"/>
          <w:b/>
          <w:lang w:eastAsia="zh-CN"/>
        </w:rPr>
        <w:t xml:space="preserve">oposal </w:t>
      </w:r>
      <w:r w:rsidR="004235FA">
        <w:rPr>
          <w:rFonts w:eastAsiaTheme="minorEastAsia"/>
          <w:b/>
          <w:lang w:eastAsia="zh-CN"/>
        </w:rPr>
        <w:t>9</w:t>
      </w:r>
      <w:r w:rsidRPr="00683D48">
        <w:rPr>
          <w:rFonts w:eastAsiaTheme="minorEastAsia" w:hint="eastAsia"/>
          <w:b/>
          <w:lang w:eastAsia="zh-CN"/>
        </w:rPr>
        <w:t>；</w:t>
      </w:r>
      <w:r w:rsidRPr="00683D48">
        <w:rPr>
          <w:rFonts w:eastAsiaTheme="minorEastAsia" w:hint="eastAsia"/>
          <w:b/>
          <w:lang w:eastAsia="zh-CN"/>
        </w:rPr>
        <w:t xml:space="preserve"> </w:t>
      </w:r>
      <w:r w:rsidRPr="00683D48">
        <w:rPr>
          <w:rFonts w:eastAsiaTheme="minorEastAsia"/>
          <w:b/>
          <w:lang w:eastAsia="zh-CN"/>
        </w:rPr>
        <w:t xml:space="preserve">Not </w:t>
      </w:r>
      <w:r>
        <w:rPr>
          <w:rFonts w:eastAsiaTheme="minorEastAsia"/>
          <w:b/>
          <w:lang w:eastAsia="zh-CN"/>
        </w:rPr>
        <w:t>introduce requirements with 30% throughput</w:t>
      </w:r>
    </w:p>
    <w:p w14:paraId="3DBD1209" w14:textId="77777777" w:rsidR="00C129A9" w:rsidRDefault="00C129A9" w:rsidP="00C129A9">
      <w:pPr>
        <w:rPr>
          <w:rStyle w:val="aff"/>
          <w:u w:val="single"/>
        </w:rPr>
      </w:pPr>
      <w:r>
        <w:rPr>
          <w:rStyle w:val="aff"/>
          <w:u w:val="single"/>
        </w:rPr>
        <w:t>PDSCH performance requirements for multi-PDSCH scheduling</w:t>
      </w:r>
    </w:p>
    <w:p w14:paraId="1969B89E" w14:textId="77777777" w:rsidR="00C129A9" w:rsidRDefault="00C129A9" w:rsidP="00C129A9">
      <w:pPr>
        <w:rPr>
          <w:rFonts w:eastAsiaTheme="minorEastAsia"/>
          <w:lang w:eastAsia="zh-CN"/>
        </w:rPr>
      </w:pPr>
      <w:r>
        <w:rPr>
          <w:rFonts w:eastAsiaTheme="minorEastAsia"/>
          <w:lang w:eastAsia="zh-CN"/>
        </w:rPr>
        <w:t>We have following options for issues on multi-PDSCH scheduling:</w:t>
      </w:r>
    </w:p>
    <w:tbl>
      <w:tblPr>
        <w:tblStyle w:val="af4"/>
        <w:tblW w:w="0" w:type="auto"/>
        <w:tblLook w:val="04A0" w:firstRow="1" w:lastRow="0" w:firstColumn="1" w:lastColumn="0" w:noHBand="0" w:noVBand="1"/>
      </w:tblPr>
      <w:tblGrid>
        <w:gridCol w:w="10457"/>
      </w:tblGrid>
      <w:tr w:rsidR="00C129A9" w14:paraId="28B85ED4" w14:textId="77777777" w:rsidTr="00070658">
        <w:tc>
          <w:tcPr>
            <w:tcW w:w="10457" w:type="dxa"/>
          </w:tcPr>
          <w:p w14:paraId="07DC349B" w14:textId="77777777" w:rsidR="00C129A9" w:rsidRPr="00761DDB" w:rsidRDefault="00C129A9" w:rsidP="00070658">
            <w:pPr>
              <w:shd w:val="clear" w:color="auto" w:fill="FFFFFF"/>
              <w:spacing w:after="0"/>
            </w:pPr>
            <w:r w:rsidRPr="00761DDB">
              <w:t>Option 1: Define PDSCH performance requirements with the following assumptions:</w:t>
            </w:r>
          </w:p>
          <w:p w14:paraId="25DAE26C" w14:textId="77777777" w:rsidR="00C129A9" w:rsidRPr="00761DDB" w:rsidRDefault="00C129A9" w:rsidP="00070658">
            <w:pPr>
              <w:pStyle w:val="afa"/>
              <w:widowControl/>
              <w:numPr>
                <w:ilvl w:val="0"/>
                <w:numId w:val="23"/>
              </w:numPr>
              <w:shd w:val="clear" w:color="auto" w:fill="FFFFFF"/>
              <w:autoSpaceDE/>
              <w:autoSpaceDN/>
              <w:adjustRightInd/>
              <w:contextualSpacing w:val="0"/>
            </w:pPr>
            <w:r w:rsidRPr="00761DDB">
              <w:t>120 kHz SCS: Single TB scheduling</w:t>
            </w:r>
          </w:p>
          <w:p w14:paraId="592D00FB" w14:textId="77777777" w:rsidR="00C129A9" w:rsidRPr="00761DDB" w:rsidRDefault="00C129A9" w:rsidP="00070658">
            <w:pPr>
              <w:pStyle w:val="afa"/>
              <w:widowControl/>
              <w:numPr>
                <w:ilvl w:val="0"/>
                <w:numId w:val="23"/>
              </w:numPr>
              <w:shd w:val="clear" w:color="auto" w:fill="FFFFFF"/>
              <w:autoSpaceDE/>
              <w:autoSpaceDN/>
              <w:adjustRightInd/>
              <w:contextualSpacing w:val="0"/>
            </w:pPr>
            <w:r w:rsidRPr="00761DDB">
              <w:t>480 kHz SCS:  4-TB scheduling</w:t>
            </w:r>
          </w:p>
          <w:p w14:paraId="2E8B7C6B" w14:textId="77777777" w:rsidR="00C129A9" w:rsidRPr="00761DDB" w:rsidRDefault="00C129A9" w:rsidP="00070658">
            <w:pPr>
              <w:pStyle w:val="afa"/>
              <w:widowControl/>
              <w:numPr>
                <w:ilvl w:val="0"/>
                <w:numId w:val="23"/>
              </w:numPr>
              <w:shd w:val="clear" w:color="auto" w:fill="FFFFFF"/>
              <w:autoSpaceDE/>
              <w:autoSpaceDN/>
              <w:adjustRightInd/>
              <w:contextualSpacing w:val="0"/>
            </w:pPr>
            <w:r w:rsidRPr="00761DDB">
              <w:t>960 kHz SCS: 8-TB scheduling</w:t>
            </w:r>
          </w:p>
          <w:p w14:paraId="3830E98A" w14:textId="77777777" w:rsidR="00C129A9" w:rsidRDefault="00C129A9" w:rsidP="00070658">
            <w:pPr>
              <w:shd w:val="clear" w:color="auto" w:fill="FFFFFF"/>
              <w:spacing w:after="0"/>
            </w:pPr>
            <w:r w:rsidRPr="00761DDB">
              <w:t>Option 2: Do not define PDSCH performance requirements with multi-TB scheduling</w:t>
            </w:r>
          </w:p>
          <w:p w14:paraId="477C36B6" w14:textId="77777777" w:rsidR="00C129A9" w:rsidRPr="00761DDB" w:rsidRDefault="00C129A9" w:rsidP="00070658">
            <w:pPr>
              <w:shd w:val="clear" w:color="auto" w:fill="FFFFFF"/>
              <w:spacing w:after="0"/>
            </w:pPr>
            <w:r w:rsidRPr="00761DDB">
              <w:t xml:space="preserve">Option </w:t>
            </w:r>
            <w:r>
              <w:t>3</w:t>
            </w:r>
            <w:r w:rsidRPr="00761DDB">
              <w:t xml:space="preserve">: Define </w:t>
            </w:r>
            <w:r>
              <w:t xml:space="preserve">multi-slot scheduling </w:t>
            </w:r>
            <w:r w:rsidRPr="00761DDB">
              <w:t>PDSCH performance requirements with the following assumptions:</w:t>
            </w:r>
          </w:p>
          <w:p w14:paraId="034BCD52" w14:textId="77777777" w:rsidR="00C129A9" w:rsidRPr="00761DDB" w:rsidRDefault="00C129A9" w:rsidP="00070658">
            <w:pPr>
              <w:pStyle w:val="afa"/>
              <w:widowControl/>
              <w:numPr>
                <w:ilvl w:val="0"/>
                <w:numId w:val="23"/>
              </w:numPr>
              <w:shd w:val="clear" w:color="auto" w:fill="FFFFFF"/>
              <w:autoSpaceDE/>
              <w:autoSpaceDN/>
              <w:adjustRightInd/>
              <w:contextualSpacing w:val="0"/>
            </w:pPr>
            <w:r w:rsidRPr="00761DDB">
              <w:t>480 kHz SCS:  4-TB scheduling</w:t>
            </w:r>
          </w:p>
          <w:p w14:paraId="0E10772B" w14:textId="77777777" w:rsidR="00C129A9" w:rsidRPr="001139BB" w:rsidRDefault="00C129A9" w:rsidP="00070658">
            <w:pPr>
              <w:pStyle w:val="afa"/>
              <w:widowControl/>
              <w:numPr>
                <w:ilvl w:val="0"/>
                <w:numId w:val="23"/>
              </w:numPr>
              <w:shd w:val="clear" w:color="auto" w:fill="FFFFFF"/>
              <w:autoSpaceDE/>
              <w:autoSpaceDN/>
              <w:adjustRightInd/>
              <w:contextualSpacing w:val="0"/>
            </w:pPr>
            <w:r w:rsidRPr="00761DDB">
              <w:t>960 kHz SCS: 8-TB scheduling</w:t>
            </w:r>
          </w:p>
        </w:tc>
      </w:tr>
    </w:tbl>
    <w:p w14:paraId="441AA9F5" w14:textId="77777777" w:rsidR="00C129A9" w:rsidRDefault="00C129A9" w:rsidP="00C129A9">
      <w:pPr>
        <w:spacing w:after="0"/>
        <w:rPr>
          <w:rFonts w:eastAsiaTheme="minorEastAsia"/>
          <w:lang w:eastAsia="zh-CN"/>
        </w:rPr>
      </w:pPr>
    </w:p>
    <w:p w14:paraId="4DF6E5A8" w14:textId="4A3C162C" w:rsidR="00C129A9" w:rsidRDefault="00C129A9" w:rsidP="00C129A9">
      <w:pPr>
        <w:spacing w:after="0"/>
        <w:rPr>
          <w:lang w:eastAsia="x-none"/>
        </w:rPr>
      </w:pPr>
      <w:r>
        <w:rPr>
          <w:rFonts w:eastAsiaTheme="minorEastAsia" w:hint="eastAsia"/>
          <w:lang w:eastAsia="zh-CN"/>
        </w:rPr>
        <w:t>A</w:t>
      </w:r>
      <w:r>
        <w:rPr>
          <w:rFonts w:eastAsiaTheme="minorEastAsia"/>
          <w:lang w:eastAsia="zh-CN"/>
        </w:rPr>
        <w:t xml:space="preserve">s mentioned in [2], RAN1 has specified it is mandatory for UE to support 4-TB scheduling for 480 kHz SCS and 8-TB scheduling for 960 kHz. Meanwhile, RAN1 has also specified it is mandatory for UE to support </w:t>
      </w:r>
      <w:r>
        <w:rPr>
          <w:lang w:eastAsia="x-none"/>
        </w:rPr>
        <w:t>m</w:t>
      </w:r>
      <w:r w:rsidRPr="00392E7D">
        <w:rPr>
          <w:lang w:eastAsia="x-none"/>
        </w:rPr>
        <w:t xml:space="preserve">ulti-slot PDCCH monitoring </w:t>
      </w:r>
      <w:r>
        <w:rPr>
          <w:lang w:eastAsia="x-none"/>
        </w:rPr>
        <w:t>which means UE can only monitor 1 PDCCH per 4 slots for 480 kHz and per 8 slots for 960 kHz SCS. Single-TB scheduling will lead to the situation that  3/4 of DL slots can’t be used for PDSCH transmission for 480kHz and 7/8 of DL slots can’t be used for PDSCH transmission for 960kHz SCS which will increase the test time.</w:t>
      </w:r>
    </w:p>
    <w:p w14:paraId="7E2B6135" w14:textId="304A8725" w:rsidR="00C129A9" w:rsidRDefault="00C129A9" w:rsidP="00C129A9">
      <w:pPr>
        <w:spacing w:after="0"/>
        <w:rPr>
          <w:lang w:eastAsia="x-none"/>
        </w:rPr>
      </w:pPr>
    </w:p>
    <w:p w14:paraId="362F6E7C" w14:textId="11D6CBE9" w:rsidR="00C129A9" w:rsidRPr="00C129A9" w:rsidRDefault="00C129A9" w:rsidP="00C129A9">
      <w:pPr>
        <w:spacing w:after="0"/>
        <w:rPr>
          <w:b/>
          <w:lang w:eastAsia="x-none"/>
        </w:rPr>
      </w:pPr>
      <w:r w:rsidRPr="00C129A9">
        <w:rPr>
          <w:b/>
          <w:lang w:eastAsia="x-none"/>
        </w:rPr>
        <w:t>Observation</w:t>
      </w:r>
      <w:r w:rsidR="00457F74">
        <w:rPr>
          <w:b/>
          <w:lang w:eastAsia="x-none"/>
        </w:rPr>
        <w:t xml:space="preserve"> </w:t>
      </w:r>
      <w:r w:rsidR="0023468A">
        <w:rPr>
          <w:b/>
          <w:lang w:eastAsia="x-none"/>
        </w:rPr>
        <w:t>4</w:t>
      </w:r>
      <w:r w:rsidRPr="00C129A9">
        <w:rPr>
          <w:b/>
          <w:lang w:eastAsia="x-none"/>
        </w:rPr>
        <w:t xml:space="preserve">: Single-TB scheduling </w:t>
      </w:r>
      <w:r w:rsidR="00250414">
        <w:rPr>
          <w:b/>
          <w:lang w:eastAsia="x-none"/>
        </w:rPr>
        <w:t>will lead to the situation that</w:t>
      </w:r>
      <w:r w:rsidRPr="00C129A9">
        <w:rPr>
          <w:b/>
          <w:lang w:eastAsia="x-none"/>
        </w:rPr>
        <w:t xml:space="preserve"> 3/4 of DL slots can’t be used for PDSCH transmission for 480kHz </w:t>
      </w:r>
      <w:r w:rsidR="00ED145E">
        <w:rPr>
          <w:b/>
          <w:lang w:eastAsia="x-none"/>
        </w:rPr>
        <w:t xml:space="preserve">SCS </w:t>
      </w:r>
      <w:r w:rsidRPr="00C129A9">
        <w:rPr>
          <w:b/>
          <w:lang w:eastAsia="x-none"/>
        </w:rPr>
        <w:t>which will increase the test time.</w:t>
      </w:r>
    </w:p>
    <w:p w14:paraId="13D54D14" w14:textId="77777777" w:rsidR="00C129A9" w:rsidRDefault="00C129A9" w:rsidP="00C129A9">
      <w:pPr>
        <w:spacing w:after="0"/>
        <w:rPr>
          <w:lang w:eastAsia="x-none"/>
        </w:rPr>
      </w:pPr>
    </w:p>
    <w:p w14:paraId="78FAB315" w14:textId="0664F4BB" w:rsidR="00C129A9" w:rsidRPr="00B95692" w:rsidRDefault="00C129A9" w:rsidP="00C129A9">
      <w:pPr>
        <w:shd w:val="clear" w:color="auto" w:fill="FFFFFF"/>
        <w:spacing w:after="0"/>
        <w:rPr>
          <w:b/>
        </w:rPr>
      </w:pPr>
      <w:r w:rsidRPr="00B95692">
        <w:rPr>
          <w:b/>
          <w:lang w:eastAsia="x-none"/>
        </w:rPr>
        <w:t xml:space="preserve">Proposal </w:t>
      </w:r>
      <w:r w:rsidR="004235FA">
        <w:rPr>
          <w:b/>
          <w:lang w:eastAsia="x-none"/>
        </w:rPr>
        <w:t>10</w:t>
      </w:r>
      <w:r w:rsidRPr="00B95692">
        <w:rPr>
          <w:b/>
          <w:lang w:eastAsia="x-none"/>
        </w:rPr>
        <w:t xml:space="preserve">: </w:t>
      </w:r>
      <w:r w:rsidRPr="00B95692">
        <w:rPr>
          <w:b/>
        </w:rPr>
        <w:t>Define PDSCH performance requirements with the following assumptions:</w:t>
      </w:r>
    </w:p>
    <w:p w14:paraId="44B51D05" w14:textId="77777777" w:rsidR="00C129A9" w:rsidRPr="00B95692" w:rsidRDefault="00C129A9" w:rsidP="00C129A9">
      <w:pPr>
        <w:pStyle w:val="afa"/>
        <w:widowControl/>
        <w:numPr>
          <w:ilvl w:val="0"/>
          <w:numId w:val="23"/>
        </w:numPr>
        <w:shd w:val="clear" w:color="auto" w:fill="FFFFFF"/>
        <w:autoSpaceDE/>
        <w:autoSpaceDN/>
        <w:adjustRightInd/>
        <w:contextualSpacing w:val="0"/>
        <w:rPr>
          <w:b/>
        </w:rPr>
      </w:pPr>
      <w:r w:rsidRPr="00B95692">
        <w:rPr>
          <w:b/>
        </w:rPr>
        <w:t>120 kHz SCS: Single TB scheduling</w:t>
      </w:r>
    </w:p>
    <w:p w14:paraId="28220F98" w14:textId="0CC3DB2E" w:rsidR="00C129A9" w:rsidRPr="00250414" w:rsidRDefault="00C129A9" w:rsidP="00250414">
      <w:pPr>
        <w:pStyle w:val="afa"/>
        <w:widowControl/>
        <w:numPr>
          <w:ilvl w:val="0"/>
          <w:numId w:val="23"/>
        </w:numPr>
        <w:shd w:val="clear" w:color="auto" w:fill="FFFFFF"/>
        <w:autoSpaceDE/>
        <w:autoSpaceDN/>
        <w:adjustRightInd/>
        <w:contextualSpacing w:val="0"/>
        <w:rPr>
          <w:b/>
        </w:rPr>
      </w:pPr>
      <w:r w:rsidRPr="00B95692">
        <w:rPr>
          <w:b/>
        </w:rPr>
        <w:t>480 kHz SCS:  4-TB scheduling</w:t>
      </w:r>
    </w:p>
    <w:p w14:paraId="38193F6B" w14:textId="77777777" w:rsidR="00C129A9" w:rsidRPr="00C129A9" w:rsidRDefault="00C129A9" w:rsidP="00C129A9">
      <w:pPr>
        <w:pStyle w:val="afa"/>
        <w:widowControl/>
        <w:shd w:val="clear" w:color="auto" w:fill="FFFFFF"/>
        <w:autoSpaceDE/>
        <w:autoSpaceDN/>
        <w:adjustRightInd/>
        <w:contextualSpacing w:val="0"/>
        <w:rPr>
          <w:b/>
        </w:rPr>
      </w:pPr>
    </w:p>
    <w:p w14:paraId="6BBA3121" w14:textId="600D0C23" w:rsidR="00710F91" w:rsidRDefault="00710F91" w:rsidP="00710F91">
      <w:pPr>
        <w:rPr>
          <w:rStyle w:val="aff"/>
          <w:u w:val="single"/>
        </w:rPr>
      </w:pPr>
      <w:r>
        <w:rPr>
          <w:rStyle w:val="aff"/>
          <w:u w:val="single"/>
        </w:rPr>
        <w:t xml:space="preserve">TDD pattern and HARQ processes </w:t>
      </w:r>
    </w:p>
    <w:p w14:paraId="24AD415F" w14:textId="7B40140A" w:rsidR="00A41CB9" w:rsidRPr="00A41CB9" w:rsidRDefault="00A41CB9" w:rsidP="00710F91">
      <w:pPr>
        <w:rPr>
          <w:rStyle w:val="aff"/>
          <w:rFonts w:eastAsiaTheme="minorEastAsia"/>
          <w:b w:val="0"/>
          <w:bCs w:val="0"/>
          <w:lang w:eastAsia="zh-CN"/>
        </w:rPr>
      </w:pPr>
      <w:r>
        <w:rPr>
          <w:rFonts w:eastAsiaTheme="minorEastAsia"/>
          <w:lang w:eastAsia="zh-CN"/>
        </w:rPr>
        <w:t>In the last meeting, we have following options for TDD pattern and HARQ processes</w:t>
      </w:r>
    </w:p>
    <w:tbl>
      <w:tblPr>
        <w:tblStyle w:val="af4"/>
        <w:tblW w:w="0" w:type="auto"/>
        <w:tblLook w:val="04A0" w:firstRow="1" w:lastRow="0" w:firstColumn="1" w:lastColumn="0" w:noHBand="0" w:noVBand="1"/>
      </w:tblPr>
      <w:tblGrid>
        <w:gridCol w:w="10457"/>
      </w:tblGrid>
      <w:tr w:rsidR="00710F91" w14:paraId="74BF0D4D" w14:textId="77777777" w:rsidTr="00710F91">
        <w:tc>
          <w:tcPr>
            <w:tcW w:w="10457" w:type="dxa"/>
          </w:tcPr>
          <w:p w14:paraId="606E39F5" w14:textId="77777777" w:rsidR="00710F91" w:rsidRPr="00226254" w:rsidRDefault="00710F91" w:rsidP="00710F91">
            <w:pPr>
              <w:shd w:val="clear" w:color="auto" w:fill="FFFFFF"/>
              <w:spacing w:after="0"/>
              <w:rPr>
                <w:lang w:val="en-US"/>
              </w:rPr>
            </w:pPr>
            <w:r w:rsidRPr="00226254">
              <w:rPr>
                <w:lang w:val="en-US"/>
              </w:rPr>
              <w:t>Consider the following TDD pattern as a baseline for simulation results alignment:</w:t>
            </w:r>
          </w:p>
          <w:p w14:paraId="7FB256EC" w14:textId="77777777" w:rsidR="00710F91" w:rsidRPr="00226254" w:rsidRDefault="00710F91" w:rsidP="00710F91">
            <w:pPr>
              <w:pStyle w:val="afa"/>
              <w:widowControl/>
              <w:numPr>
                <w:ilvl w:val="0"/>
                <w:numId w:val="23"/>
              </w:numPr>
              <w:shd w:val="clear" w:color="auto" w:fill="FFFFFF"/>
              <w:autoSpaceDE/>
              <w:autoSpaceDN/>
              <w:adjustRightInd/>
              <w:contextualSpacing w:val="0"/>
            </w:pPr>
            <w:r w:rsidRPr="00226254">
              <w:t>120 kHz: 3D1S1U, S=10D:2G:2U</w:t>
            </w:r>
          </w:p>
          <w:p w14:paraId="77BDA3A7" w14:textId="77777777" w:rsidR="00710F91" w:rsidRPr="00226254" w:rsidRDefault="00710F91" w:rsidP="00710F91">
            <w:pPr>
              <w:pStyle w:val="afa"/>
              <w:widowControl/>
              <w:numPr>
                <w:ilvl w:val="0"/>
                <w:numId w:val="23"/>
              </w:numPr>
              <w:shd w:val="clear" w:color="auto" w:fill="FFFFFF"/>
              <w:autoSpaceDE/>
              <w:autoSpaceDN/>
              <w:adjustRightInd/>
              <w:contextualSpacing w:val="0"/>
            </w:pPr>
            <w:r w:rsidRPr="00226254">
              <w:t>480 kHz: 1</w:t>
            </w:r>
            <w:r>
              <w:t>4</w:t>
            </w:r>
            <w:r w:rsidRPr="00226254">
              <w:t>D</w:t>
            </w:r>
            <w:r>
              <w:t>2</w:t>
            </w:r>
            <w:r w:rsidRPr="00226254">
              <w:t>S4U, S</w:t>
            </w:r>
            <w:r>
              <w:t>1</w:t>
            </w:r>
            <w:r w:rsidRPr="00226254">
              <w:t>=12D:2G:0U, S</w:t>
            </w:r>
            <w:r>
              <w:t>2</w:t>
            </w:r>
            <w:r w:rsidRPr="00226254">
              <w:t>=0D:6G:8U</w:t>
            </w:r>
          </w:p>
          <w:p w14:paraId="413C2AB0" w14:textId="77777777" w:rsidR="00710F91" w:rsidRDefault="00710F91" w:rsidP="00710F91">
            <w:pPr>
              <w:pStyle w:val="afa"/>
              <w:widowControl/>
              <w:numPr>
                <w:ilvl w:val="0"/>
                <w:numId w:val="23"/>
              </w:numPr>
              <w:shd w:val="clear" w:color="auto" w:fill="FFFFFF"/>
              <w:autoSpaceDE/>
              <w:autoSpaceDN/>
              <w:adjustRightInd/>
              <w:contextualSpacing w:val="0"/>
            </w:pPr>
            <w:r w:rsidRPr="00226254">
              <w:t>960 kHz: 2</w:t>
            </w:r>
            <w:r>
              <w:t>9</w:t>
            </w:r>
            <w:r w:rsidRPr="00226254">
              <w:t>D</w:t>
            </w:r>
            <w:r>
              <w:t>3</w:t>
            </w:r>
            <w:r w:rsidRPr="00226254">
              <w:t>S8U, S</w:t>
            </w:r>
            <w:r>
              <w:t>1</w:t>
            </w:r>
            <w:r w:rsidRPr="00226254">
              <w:t>=10D:4G:0U,</w:t>
            </w:r>
            <w:r>
              <w:t xml:space="preserve"> </w:t>
            </w:r>
            <w:r w:rsidRPr="00226254">
              <w:t>S</w:t>
            </w:r>
            <w:r>
              <w:t>2</w:t>
            </w:r>
            <w:r w:rsidRPr="00226254">
              <w:t>=0D:12G:2U, S</w:t>
            </w:r>
            <w:r>
              <w:t>3</w:t>
            </w:r>
            <w:r w:rsidRPr="00226254">
              <w:t>=0D:0G:14U</w:t>
            </w:r>
          </w:p>
          <w:p w14:paraId="3C3E86DE" w14:textId="77777777" w:rsidR="00710F91" w:rsidRPr="00E47FC7" w:rsidRDefault="00710F91" w:rsidP="00710F91">
            <w:pPr>
              <w:shd w:val="clear" w:color="auto" w:fill="FFFFFF"/>
            </w:pPr>
            <w:r>
              <w:t>Other options are not precluded</w:t>
            </w:r>
          </w:p>
          <w:p w14:paraId="13360702" w14:textId="77777777" w:rsidR="00A41CB9" w:rsidRPr="00761DDB" w:rsidRDefault="00A41CB9" w:rsidP="00A41CB9">
            <w:pPr>
              <w:rPr>
                <w:b/>
                <w:bCs/>
                <w:highlight w:val="yellow"/>
                <w:lang w:val="en-US" w:eastAsia="ja-JP" w:bidi="hi-IN"/>
              </w:rPr>
            </w:pPr>
            <w:r>
              <w:rPr>
                <w:rStyle w:val="aff"/>
                <w:u w:val="single"/>
              </w:rPr>
              <w:t>Issue 3-3-3: PDSCH performance requirements with 32 DL HARQ processes</w:t>
            </w:r>
          </w:p>
          <w:p w14:paraId="1AB7855C" w14:textId="77777777" w:rsidR="00A41CB9" w:rsidRDefault="00A41CB9" w:rsidP="00A41CB9">
            <w:pPr>
              <w:shd w:val="clear" w:color="auto" w:fill="FFFFFF"/>
              <w:spacing w:after="0"/>
            </w:pPr>
            <w:r>
              <w:lastRenderedPageBreak/>
              <w:t>Option 1: Define one test case to verify PDSCH performance with 32 DL HARQ processes with the test metric 30% of maximum throughput.</w:t>
            </w:r>
          </w:p>
          <w:p w14:paraId="1244CED2" w14:textId="180DF93C" w:rsidR="00710F91" w:rsidRPr="00A41CB9" w:rsidRDefault="00A41CB9" w:rsidP="00A41CB9">
            <w:pPr>
              <w:shd w:val="clear" w:color="auto" w:fill="FFFFFF"/>
              <w:spacing w:after="0"/>
              <w:rPr>
                <w:rStyle w:val="aff"/>
                <w:b w:val="0"/>
                <w:bCs w:val="0"/>
              </w:rPr>
            </w:pPr>
            <w:r>
              <w:t>Option 2: Do not define requirements for PDSCH with 32 DL HARQ processes</w:t>
            </w:r>
          </w:p>
        </w:tc>
      </w:tr>
    </w:tbl>
    <w:p w14:paraId="0E6F77EF" w14:textId="0B03A1D9" w:rsidR="006308B9" w:rsidRDefault="0034093F" w:rsidP="0034093F">
      <w:pPr>
        <w:spacing w:beforeLines="50" w:before="120"/>
        <w:rPr>
          <w:rStyle w:val="aff"/>
          <w:rFonts w:eastAsiaTheme="minorEastAsia"/>
          <w:b w:val="0"/>
          <w:lang w:val="en-US" w:eastAsia="zh-CN"/>
        </w:rPr>
      </w:pPr>
      <w:r w:rsidRPr="0034093F">
        <w:rPr>
          <w:rStyle w:val="aff"/>
          <w:rFonts w:eastAsiaTheme="minorEastAsia"/>
          <w:b w:val="0"/>
          <w:lang w:eastAsia="zh-CN"/>
        </w:rPr>
        <w:lastRenderedPageBreak/>
        <w:t>TDD pa</w:t>
      </w:r>
      <w:r>
        <w:rPr>
          <w:rStyle w:val="aff"/>
          <w:rFonts w:eastAsiaTheme="minorEastAsia"/>
          <w:b w:val="0"/>
          <w:lang w:eastAsia="zh-CN"/>
        </w:rPr>
        <w:t xml:space="preserve">ttern design is related to HARQ processes number, DL/UL switch time and HARQ feedback timing. For 120 kHz SCS, we can reuse FR2.120-1.i.e. DDDSU. For larger SCS, the simplest way is to keep the UL/DL boundary align with that of 120 kHz. </w:t>
      </w:r>
      <w:r w:rsidR="00A529DD" w:rsidRPr="00151819">
        <w:rPr>
          <w:rStyle w:val="aff"/>
          <w:rFonts w:eastAsiaTheme="minorEastAsia"/>
          <w:b w:val="0"/>
          <w:lang w:val="en-US" w:eastAsia="zh-CN"/>
        </w:rPr>
        <w:t>Firstly, we propose to use 8 HARQ processes for 120</w:t>
      </w:r>
      <w:r w:rsidR="00CF65A8" w:rsidRPr="00151819">
        <w:rPr>
          <w:rStyle w:val="aff"/>
          <w:rFonts w:eastAsiaTheme="minorEastAsia"/>
          <w:b w:val="0"/>
          <w:lang w:val="en-US" w:eastAsia="zh-CN"/>
        </w:rPr>
        <w:t xml:space="preserve"> </w:t>
      </w:r>
      <w:r w:rsidR="00A529DD" w:rsidRPr="00151819">
        <w:rPr>
          <w:rStyle w:val="aff"/>
          <w:rFonts w:eastAsiaTheme="minorEastAsia"/>
          <w:b w:val="0"/>
          <w:lang w:val="en-US" w:eastAsia="zh-CN"/>
        </w:rPr>
        <w:t xml:space="preserve">kHz SCS and 16 HARQ processes for 480kHz and 960kHz SCS </w:t>
      </w:r>
      <w:r w:rsidR="006308B9">
        <w:rPr>
          <w:rStyle w:val="aff"/>
          <w:rFonts w:eastAsiaTheme="minorEastAsia"/>
          <w:b w:val="0"/>
          <w:lang w:val="en-US" w:eastAsia="zh-CN"/>
        </w:rPr>
        <w:t xml:space="preserve">for </w:t>
      </w:r>
      <w:r w:rsidR="00A529DD" w:rsidRPr="00151819">
        <w:rPr>
          <w:rStyle w:val="aff"/>
          <w:rFonts w:eastAsiaTheme="minorEastAsia"/>
          <w:b w:val="0"/>
          <w:lang w:val="en-US" w:eastAsia="zh-CN"/>
        </w:rPr>
        <w:t>PDSCH requirements definition to maximize the resource utilization.</w:t>
      </w:r>
      <w:r w:rsidR="00AB6990">
        <w:rPr>
          <w:rStyle w:val="aff"/>
          <w:rFonts w:eastAsiaTheme="minorEastAsia"/>
          <w:b w:val="0"/>
          <w:lang w:val="en-US" w:eastAsia="zh-CN"/>
        </w:rPr>
        <w:t xml:space="preserve"> </w:t>
      </w:r>
      <w:r w:rsidR="00821589">
        <w:rPr>
          <w:rStyle w:val="aff"/>
          <w:rFonts w:eastAsiaTheme="minorEastAsia"/>
          <w:b w:val="0"/>
          <w:lang w:val="en-US" w:eastAsia="zh-CN"/>
        </w:rPr>
        <w:t xml:space="preserve">However, </w:t>
      </w:r>
      <w:r w:rsidR="00AB6990">
        <w:rPr>
          <w:rStyle w:val="aff"/>
          <w:rFonts w:eastAsiaTheme="minorEastAsia"/>
          <w:b w:val="0"/>
          <w:lang w:val="en-US" w:eastAsia="zh-CN"/>
        </w:rPr>
        <w:t>For</w:t>
      </w:r>
      <w:r w:rsidR="008800E8">
        <w:rPr>
          <w:rStyle w:val="aff"/>
          <w:rFonts w:eastAsiaTheme="minorEastAsia"/>
          <w:b w:val="0"/>
          <w:lang w:val="en-US" w:eastAsia="zh-CN"/>
        </w:rPr>
        <w:t xml:space="preserve"> 480kHz SCS, if we use 14D2S4U,S1=12D:2G:0U, S2=0D:6G:8U which is aligned with 120kHz SCS, the duration between initial transmission and retransmission </w:t>
      </w:r>
      <w:r w:rsidR="00821589">
        <w:rPr>
          <w:rStyle w:val="aff"/>
          <w:rFonts w:eastAsiaTheme="minorEastAsia"/>
          <w:b w:val="0"/>
          <w:lang w:val="en-US" w:eastAsia="zh-CN"/>
        </w:rPr>
        <w:t xml:space="preserve">of some HARQ processes </w:t>
      </w:r>
      <w:r w:rsidR="008800E8">
        <w:rPr>
          <w:rStyle w:val="aff"/>
          <w:rFonts w:eastAsiaTheme="minorEastAsia"/>
          <w:b w:val="0"/>
          <w:lang w:val="en-US" w:eastAsia="zh-CN"/>
        </w:rPr>
        <w:t>will be larger than or equals to 16</w:t>
      </w:r>
      <w:r w:rsidR="00821589">
        <w:rPr>
          <w:rStyle w:val="aff"/>
          <w:rFonts w:eastAsiaTheme="minorEastAsia"/>
          <w:b w:val="0"/>
          <w:lang w:val="en-US" w:eastAsia="zh-CN"/>
        </w:rPr>
        <w:t xml:space="preserve"> which is supported maximum HARQ processes number</w:t>
      </w:r>
      <w:r w:rsidR="008800E8">
        <w:rPr>
          <w:rStyle w:val="aff"/>
          <w:rFonts w:eastAsiaTheme="minorEastAsia"/>
          <w:b w:val="0"/>
          <w:lang w:val="en-US" w:eastAsia="zh-CN"/>
        </w:rPr>
        <w:t xml:space="preserve">. </w:t>
      </w:r>
    </w:p>
    <w:p w14:paraId="39F353FC" w14:textId="0EC97660" w:rsidR="002418CC" w:rsidRDefault="006308B9" w:rsidP="0034093F">
      <w:pPr>
        <w:spacing w:beforeLines="50" w:before="120"/>
        <w:rPr>
          <w:rStyle w:val="aff"/>
          <w:rFonts w:eastAsiaTheme="minorEastAsia"/>
          <w:b w:val="0"/>
          <w:lang w:val="en-US" w:eastAsia="zh-CN"/>
        </w:rPr>
      </w:pPr>
      <w:r>
        <w:rPr>
          <w:rStyle w:val="aff"/>
          <w:rFonts w:eastAsiaTheme="minorEastAsia"/>
          <w:b w:val="0"/>
          <w:lang w:val="en-US" w:eastAsia="zh-CN"/>
        </w:rPr>
        <w:t>For 480 kHz</w:t>
      </w:r>
      <w:r w:rsidR="00821589">
        <w:rPr>
          <w:rStyle w:val="aff"/>
          <w:rFonts w:eastAsiaTheme="minorEastAsia"/>
          <w:b w:val="0"/>
          <w:lang w:val="en-US" w:eastAsia="zh-CN"/>
        </w:rPr>
        <w:t xml:space="preserve"> SCS,</w:t>
      </w:r>
      <w:r>
        <w:rPr>
          <w:rStyle w:val="aff"/>
          <w:rFonts w:eastAsiaTheme="minorEastAsia"/>
          <w:b w:val="0"/>
          <w:lang w:val="en-US" w:eastAsia="zh-CN"/>
        </w:rPr>
        <w:t xml:space="preserve"> </w:t>
      </w:r>
      <w:r w:rsidR="00821589">
        <w:rPr>
          <w:rStyle w:val="aff"/>
          <w:rFonts w:eastAsiaTheme="minorEastAsia"/>
          <w:b w:val="0"/>
          <w:lang w:val="en-US" w:eastAsia="zh-CN"/>
        </w:rPr>
        <w:t>a</w:t>
      </w:r>
      <w:r w:rsidR="008800E8">
        <w:rPr>
          <w:rStyle w:val="aff"/>
          <w:rFonts w:eastAsiaTheme="minorEastAsia"/>
          <w:b w:val="0"/>
          <w:lang w:val="en-US" w:eastAsia="zh-CN"/>
        </w:rPr>
        <w:t>s descripted in Figure 2-1, according to the design by RAN 1,</w:t>
      </w:r>
      <w:r>
        <w:rPr>
          <w:rStyle w:val="aff"/>
          <w:rFonts w:eastAsiaTheme="minorEastAsia"/>
          <w:b w:val="0"/>
          <w:lang w:val="en-US" w:eastAsia="zh-CN"/>
        </w:rPr>
        <w:t xml:space="preserve"> k1 is defined as the duration between last scheduled TB and corresponding HARQ-ACK information, which means all TBs scheduled by one DCI should be transmitted in one slot, RAN 1 also specified that </w:t>
      </w:r>
      <w:r w:rsidR="008800E8">
        <w:rPr>
          <w:rStyle w:val="aff"/>
          <w:rFonts w:eastAsiaTheme="minorEastAsia"/>
          <w:b w:val="0"/>
          <w:lang w:val="en-US" w:eastAsia="zh-CN"/>
        </w:rPr>
        <w:t>the number of OS between PDSCH transmission and corresponding HARQ-ACK information should be larger than 80 OS</w:t>
      </w:r>
      <w:r>
        <w:rPr>
          <w:rStyle w:val="aff"/>
          <w:rFonts w:eastAsiaTheme="minorEastAsia"/>
          <w:b w:val="0"/>
          <w:lang w:val="en-US" w:eastAsia="zh-CN"/>
        </w:rPr>
        <w:t xml:space="preserve"> or 6 slots which means the HARQ-ACK information of D13~ D16</w:t>
      </w:r>
      <w:r w:rsidR="008800E8">
        <w:rPr>
          <w:rStyle w:val="aff"/>
          <w:rFonts w:eastAsiaTheme="minorEastAsia"/>
          <w:b w:val="0"/>
          <w:lang w:val="en-US" w:eastAsia="zh-CN"/>
        </w:rPr>
        <w:t xml:space="preserve"> </w:t>
      </w:r>
      <w:r>
        <w:rPr>
          <w:rStyle w:val="aff"/>
          <w:rFonts w:eastAsiaTheme="minorEastAsia"/>
          <w:b w:val="0"/>
          <w:lang w:val="en-US" w:eastAsia="zh-CN"/>
        </w:rPr>
        <w:t>should be transmitted in next TDD period which are latter than scheduling occasion.</w:t>
      </w:r>
    </w:p>
    <w:p w14:paraId="63F12FF9" w14:textId="5A63B22C" w:rsidR="008800E8" w:rsidRDefault="008800E8" w:rsidP="0034093F">
      <w:pPr>
        <w:spacing w:beforeLines="50" w:before="120"/>
        <w:rPr>
          <w:rFonts w:eastAsiaTheme="minorEastAsia"/>
          <w:bCs/>
          <w:lang w:val="en-US" w:eastAsia="zh-CN"/>
        </w:rPr>
      </w:pPr>
      <w:r>
        <w:rPr>
          <w:noProof/>
          <w:lang w:val="en-US" w:eastAsia="zh-CN"/>
        </w:rPr>
        <w:drawing>
          <wp:inline distT="0" distB="0" distL="0" distR="0" wp14:anchorId="3DB731ED" wp14:editId="7E3C18E2">
            <wp:extent cx="6646545" cy="91884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918845"/>
                    </a:xfrm>
                    <a:prstGeom prst="rect">
                      <a:avLst/>
                    </a:prstGeom>
                  </pic:spPr>
                </pic:pic>
              </a:graphicData>
            </a:graphic>
          </wp:inline>
        </w:drawing>
      </w:r>
    </w:p>
    <w:p w14:paraId="6293A49D" w14:textId="2B7E0DBB" w:rsidR="008800E8" w:rsidRPr="008800E8" w:rsidRDefault="008800E8" w:rsidP="008800E8">
      <w:pPr>
        <w:spacing w:beforeLines="50" w:before="120"/>
        <w:jc w:val="center"/>
        <w:rPr>
          <w:rFonts w:eastAsiaTheme="minorEastAsia"/>
          <w:b/>
          <w:bCs/>
          <w:lang w:val="en-US" w:eastAsia="zh-CN"/>
        </w:rPr>
      </w:pPr>
      <w:r w:rsidRPr="008800E8">
        <w:rPr>
          <w:rFonts w:eastAsiaTheme="minorEastAsia"/>
          <w:b/>
          <w:bCs/>
          <w:lang w:val="en-US" w:eastAsia="zh-CN"/>
        </w:rPr>
        <w:t>Figure 2-1: TDD pattern for 480</w:t>
      </w:r>
      <w:r w:rsidR="006308B9">
        <w:rPr>
          <w:rFonts w:eastAsiaTheme="minorEastAsia"/>
          <w:b/>
          <w:bCs/>
          <w:lang w:val="en-US" w:eastAsia="zh-CN"/>
        </w:rPr>
        <w:t xml:space="preserve"> </w:t>
      </w:r>
      <w:r w:rsidRPr="008800E8">
        <w:rPr>
          <w:rFonts w:eastAsiaTheme="minorEastAsia"/>
          <w:b/>
          <w:bCs/>
          <w:lang w:val="en-US" w:eastAsia="zh-CN"/>
        </w:rPr>
        <w:t>kHz SCS</w:t>
      </w:r>
    </w:p>
    <w:p w14:paraId="2EE3D68A" w14:textId="19F6E1AD" w:rsidR="006308B9" w:rsidRPr="006308B9" w:rsidRDefault="006308B9" w:rsidP="006308B9">
      <w:pPr>
        <w:spacing w:beforeLines="50" w:before="120"/>
        <w:rPr>
          <w:rStyle w:val="aff"/>
          <w:rFonts w:eastAsiaTheme="minorEastAsia"/>
          <w:lang w:val="en-US" w:eastAsia="zh-CN"/>
        </w:rPr>
      </w:pPr>
      <w:r w:rsidRPr="006308B9">
        <w:rPr>
          <w:rStyle w:val="aff"/>
          <w:rFonts w:eastAsiaTheme="minorEastAsia"/>
          <w:lang w:val="en-US" w:eastAsia="zh-CN"/>
        </w:rPr>
        <w:t>Observation</w:t>
      </w:r>
      <w:r w:rsidR="00457F74">
        <w:rPr>
          <w:rStyle w:val="aff"/>
          <w:rFonts w:eastAsiaTheme="minorEastAsia"/>
          <w:lang w:val="en-US" w:eastAsia="zh-CN"/>
        </w:rPr>
        <w:t xml:space="preserve"> </w:t>
      </w:r>
      <w:r w:rsidR="0023468A">
        <w:rPr>
          <w:rStyle w:val="aff"/>
          <w:rFonts w:eastAsiaTheme="minorEastAsia"/>
          <w:lang w:val="en-US" w:eastAsia="zh-CN"/>
        </w:rPr>
        <w:t>5</w:t>
      </w:r>
      <w:r w:rsidRPr="006308B9">
        <w:rPr>
          <w:rStyle w:val="aff"/>
          <w:rFonts w:eastAsiaTheme="minorEastAsia"/>
          <w:lang w:val="en-US" w:eastAsia="zh-CN"/>
        </w:rPr>
        <w:t>: all TBs scheduled by one DCI should be transmitted in one slot</w:t>
      </w:r>
    </w:p>
    <w:p w14:paraId="00DD9206" w14:textId="38FA94A7" w:rsidR="00821589" w:rsidRPr="00821589" w:rsidRDefault="006308B9" w:rsidP="00821589">
      <w:pPr>
        <w:spacing w:beforeLines="50" w:before="120"/>
        <w:rPr>
          <w:rStyle w:val="aff"/>
          <w:rFonts w:eastAsiaTheme="minorEastAsia"/>
          <w:lang w:val="en-US" w:eastAsia="zh-CN"/>
        </w:rPr>
      </w:pPr>
      <w:r w:rsidRPr="006308B9">
        <w:rPr>
          <w:rStyle w:val="aff"/>
          <w:rFonts w:eastAsiaTheme="minorEastAsia"/>
          <w:lang w:val="en-US" w:eastAsia="zh-CN"/>
        </w:rPr>
        <w:t>Observation</w:t>
      </w:r>
      <w:r w:rsidR="00457F74">
        <w:rPr>
          <w:rStyle w:val="aff"/>
          <w:rFonts w:eastAsiaTheme="minorEastAsia"/>
          <w:lang w:val="en-US" w:eastAsia="zh-CN"/>
        </w:rPr>
        <w:t xml:space="preserve"> </w:t>
      </w:r>
      <w:r w:rsidR="0023468A">
        <w:rPr>
          <w:rStyle w:val="aff"/>
          <w:rFonts w:eastAsiaTheme="minorEastAsia"/>
          <w:lang w:val="en-US" w:eastAsia="zh-CN"/>
        </w:rPr>
        <w:t>6</w:t>
      </w:r>
      <w:r w:rsidRPr="006308B9">
        <w:rPr>
          <w:rStyle w:val="aff"/>
          <w:rFonts w:eastAsiaTheme="minorEastAsia"/>
          <w:lang w:val="en-US" w:eastAsia="zh-CN"/>
        </w:rPr>
        <w:t>:</w:t>
      </w:r>
      <w:r w:rsidR="00821589">
        <w:rPr>
          <w:rStyle w:val="aff"/>
          <w:rFonts w:eastAsiaTheme="minorEastAsia"/>
          <w:lang w:val="en-US" w:eastAsia="zh-CN"/>
        </w:rPr>
        <w:t xml:space="preserve"> For 480kHz SCS, </w:t>
      </w:r>
      <w:r w:rsidR="00821589" w:rsidRPr="00821589">
        <w:rPr>
          <w:rStyle w:val="aff"/>
          <w:rFonts w:eastAsiaTheme="minorEastAsia"/>
          <w:lang w:val="en-US" w:eastAsia="zh-CN"/>
        </w:rPr>
        <w:t xml:space="preserve"> if we use 14D2S4U,S1=12D:2G:0U, S2=0D:6G:8U which is aligned with 120kHz SCS, the duration between initial transmission and retransmission of some HARQ processes will be larger than or equals to 16</w:t>
      </w:r>
      <w:r w:rsidR="00821589">
        <w:rPr>
          <w:rStyle w:val="aff"/>
          <w:rFonts w:eastAsiaTheme="minorEastAsia"/>
          <w:lang w:val="en-US" w:eastAsia="zh-CN"/>
        </w:rPr>
        <w:t xml:space="preserve"> which is supported maximum HARQ processes number</w:t>
      </w:r>
      <w:r w:rsidR="00821589" w:rsidRPr="00821589">
        <w:rPr>
          <w:rStyle w:val="aff"/>
          <w:rFonts w:eastAsiaTheme="minorEastAsia"/>
          <w:lang w:val="en-US" w:eastAsia="zh-CN"/>
        </w:rPr>
        <w:t xml:space="preserve">. </w:t>
      </w:r>
    </w:p>
    <w:p w14:paraId="2087906A" w14:textId="37F3687C" w:rsidR="006308B9" w:rsidRPr="00821589" w:rsidRDefault="00821589" w:rsidP="006308B9">
      <w:pPr>
        <w:spacing w:beforeLines="50" w:before="120"/>
        <w:rPr>
          <w:rStyle w:val="aff"/>
          <w:rFonts w:eastAsiaTheme="minorEastAsia"/>
          <w:b w:val="0"/>
          <w:lang w:val="en-US" w:eastAsia="zh-CN"/>
        </w:rPr>
      </w:pPr>
      <w:r w:rsidRPr="00821589">
        <w:rPr>
          <w:rStyle w:val="aff"/>
          <w:rFonts w:eastAsiaTheme="minorEastAsia" w:hint="eastAsia"/>
          <w:b w:val="0"/>
          <w:lang w:val="en-US" w:eastAsia="zh-CN"/>
        </w:rPr>
        <w:t>T</w:t>
      </w:r>
      <w:r w:rsidRPr="00821589">
        <w:rPr>
          <w:rStyle w:val="aff"/>
          <w:rFonts w:eastAsiaTheme="minorEastAsia"/>
          <w:b w:val="0"/>
          <w:lang w:val="en-US" w:eastAsia="zh-CN"/>
        </w:rPr>
        <w:t>o solve th</w:t>
      </w:r>
      <w:r>
        <w:rPr>
          <w:rStyle w:val="aff"/>
          <w:rFonts w:eastAsiaTheme="minorEastAsia"/>
          <w:b w:val="0"/>
          <w:lang w:val="en-US" w:eastAsia="zh-CN"/>
        </w:rPr>
        <w:t xml:space="preserve">is problem, one solution is to modify the TDD pattern, however, TDD pattern is related to </w:t>
      </w:r>
      <w:r w:rsidR="00B30A7D">
        <w:rPr>
          <w:rStyle w:val="aff"/>
          <w:rFonts w:eastAsiaTheme="minorEastAsia"/>
          <w:b w:val="0"/>
          <w:lang w:val="en-US" w:eastAsia="zh-CN"/>
        </w:rPr>
        <w:t xml:space="preserve">UE implementation and operation’s deployment. Our preference is not scheduling PDSCH in </w:t>
      </w:r>
      <w:r w:rsidR="00423044">
        <w:rPr>
          <w:rStyle w:val="aff"/>
          <w:rFonts w:eastAsiaTheme="minorEastAsia"/>
          <w:b w:val="0"/>
          <w:lang w:val="en-US" w:eastAsia="zh-CN"/>
        </w:rPr>
        <w:t xml:space="preserve">slot </w:t>
      </w:r>
      <w:r w:rsidR="00CD278D">
        <w:rPr>
          <w:rStyle w:val="aff"/>
          <w:rFonts w:eastAsiaTheme="minorEastAsia"/>
          <w:b w:val="0"/>
          <w:lang w:val="en-US" w:eastAsia="zh-CN"/>
        </w:rPr>
        <w:t>#33 and 34 in every two TDD pattern periods. Therefore, the proposed scheduling pattern for 480 kHz SCS can be shown in Figure 2-2:</w:t>
      </w:r>
    </w:p>
    <w:p w14:paraId="227BAF42" w14:textId="4E8AD4B2" w:rsidR="002418CC" w:rsidRDefault="00CD278D" w:rsidP="0034093F">
      <w:pPr>
        <w:spacing w:beforeLines="50" w:before="120"/>
        <w:rPr>
          <w:rStyle w:val="aff"/>
          <w:rFonts w:eastAsiaTheme="minorEastAsia"/>
          <w:b w:val="0"/>
          <w:bCs w:val="0"/>
          <w:lang w:eastAsia="zh-CN"/>
        </w:rPr>
      </w:pPr>
      <w:r>
        <w:rPr>
          <w:noProof/>
          <w:lang w:val="en-US" w:eastAsia="zh-CN"/>
        </w:rPr>
        <w:drawing>
          <wp:inline distT="0" distB="0" distL="0" distR="0" wp14:anchorId="3F0E9F69" wp14:editId="56D800F7">
            <wp:extent cx="6646545" cy="1091565"/>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1091565"/>
                    </a:xfrm>
                    <a:prstGeom prst="rect">
                      <a:avLst/>
                    </a:prstGeom>
                  </pic:spPr>
                </pic:pic>
              </a:graphicData>
            </a:graphic>
          </wp:inline>
        </w:drawing>
      </w:r>
    </w:p>
    <w:p w14:paraId="42531AB2" w14:textId="18266FD0" w:rsidR="00CD278D" w:rsidRDefault="00CD278D" w:rsidP="00CD278D">
      <w:pPr>
        <w:spacing w:beforeLines="50" w:before="120"/>
        <w:jc w:val="center"/>
        <w:rPr>
          <w:rStyle w:val="aff"/>
          <w:rFonts w:eastAsiaTheme="minorEastAsia"/>
          <w:bCs w:val="0"/>
          <w:lang w:eastAsia="zh-CN"/>
        </w:rPr>
      </w:pPr>
      <w:r w:rsidRPr="00CD278D">
        <w:rPr>
          <w:rStyle w:val="aff"/>
          <w:rFonts w:eastAsiaTheme="minorEastAsia" w:hint="eastAsia"/>
          <w:bCs w:val="0"/>
          <w:lang w:eastAsia="zh-CN"/>
        </w:rPr>
        <w:t>F</w:t>
      </w:r>
      <w:r w:rsidRPr="00CD278D">
        <w:rPr>
          <w:rStyle w:val="aff"/>
          <w:rFonts w:eastAsiaTheme="minorEastAsia"/>
          <w:bCs w:val="0"/>
          <w:lang w:eastAsia="zh-CN"/>
        </w:rPr>
        <w:t>igure 2-2: Proposed scheduling pattern</w:t>
      </w:r>
      <w:r w:rsidR="00506D5E">
        <w:rPr>
          <w:rStyle w:val="aff"/>
          <w:rFonts w:eastAsiaTheme="minorEastAsia"/>
          <w:bCs w:val="0"/>
          <w:lang w:eastAsia="zh-CN"/>
        </w:rPr>
        <w:t xml:space="preserve"> for 480kHz SCS</w:t>
      </w:r>
    </w:p>
    <w:p w14:paraId="37A9D554" w14:textId="3C1F3CE7" w:rsidR="00CD278D" w:rsidRPr="00CD278D" w:rsidRDefault="00CD278D" w:rsidP="00CD278D">
      <w:pPr>
        <w:spacing w:beforeLines="50" w:before="120"/>
        <w:rPr>
          <w:rStyle w:val="aff"/>
          <w:rFonts w:eastAsiaTheme="minorEastAsia"/>
          <w:b w:val="0"/>
          <w:bCs w:val="0"/>
          <w:lang w:eastAsia="zh-CN"/>
        </w:rPr>
      </w:pPr>
      <w:r w:rsidRPr="00CD278D">
        <w:rPr>
          <w:rStyle w:val="aff"/>
          <w:rFonts w:eastAsiaTheme="minorEastAsia"/>
          <w:b w:val="0"/>
          <w:bCs w:val="0"/>
          <w:lang w:eastAsia="zh-CN"/>
        </w:rPr>
        <w:t xml:space="preserve">The </w:t>
      </w:r>
      <w:r>
        <w:rPr>
          <w:rStyle w:val="aff"/>
          <w:rFonts w:eastAsiaTheme="minorEastAsia"/>
          <w:b w:val="0"/>
          <w:bCs w:val="0"/>
          <w:lang w:eastAsia="zh-CN"/>
        </w:rPr>
        <w:t xml:space="preserve">scheduling </w:t>
      </w:r>
      <w:r w:rsidRPr="00CD278D">
        <w:rPr>
          <w:rStyle w:val="aff"/>
          <w:rFonts w:eastAsiaTheme="minorEastAsia"/>
          <w:b w:val="0"/>
          <w:bCs w:val="0"/>
          <w:lang w:eastAsia="zh-CN"/>
        </w:rPr>
        <w:t xml:space="preserve">pattern </w:t>
      </w:r>
      <w:r w:rsidR="00506D5E">
        <w:rPr>
          <w:rStyle w:val="aff"/>
          <w:rFonts w:eastAsiaTheme="minorEastAsia"/>
          <w:b w:val="0"/>
          <w:bCs w:val="0"/>
          <w:lang w:eastAsia="zh-CN"/>
        </w:rPr>
        <w:t xml:space="preserve">for 480 kHz SCS </w:t>
      </w:r>
      <w:r w:rsidRPr="00CD278D">
        <w:rPr>
          <w:rStyle w:val="aff"/>
          <w:rFonts w:eastAsiaTheme="minorEastAsia"/>
          <w:b w:val="0"/>
          <w:bCs w:val="0"/>
          <w:lang w:eastAsia="zh-CN"/>
        </w:rPr>
        <w:t>can be summarized as follows:</w:t>
      </w:r>
    </w:p>
    <w:p w14:paraId="6A77B711" w14:textId="687378A3" w:rsidR="00CD278D" w:rsidRPr="00556C55" w:rsidRDefault="00CD278D" w:rsidP="00556C55">
      <w:pPr>
        <w:pStyle w:val="afa"/>
        <w:numPr>
          <w:ilvl w:val="0"/>
          <w:numId w:val="35"/>
        </w:numPr>
        <w:spacing w:beforeLines="50" w:before="120"/>
        <w:rPr>
          <w:rStyle w:val="aff"/>
          <w:rFonts w:eastAsiaTheme="minorEastAsia"/>
          <w:b w:val="0"/>
        </w:rPr>
      </w:pPr>
      <w:r w:rsidRPr="00556C55">
        <w:rPr>
          <w:rStyle w:val="aff"/>
          <w:rFonts w:eastAsiaTheme="minorEastAsia"/>
          <w:b w:val="0"/>
          <w:bCs w:val="0"/>
        </w:rPr>
        <w:t xml:space="preserve">One scheduling </w:t>
      </w:r>
      <w:r w:rsidR="001725A1" w:rsidRPr="00556C55">
        <w:rPr>
          <w:rStyle w:val="aff"/>
          <w:rFonts w:eastAsiaTheme="minorEastAsia"/>
          <w:b w:val="0"/>
          <w:bCs w:val="0"/>
        </w:rPr>
        <w:t xml:space="preserve">pattern includes two TDD pattern period which is </w:t>
      </w:r>
      <w:r w:rsidR="001725A1" w:rsidRPr="00556C55">
        <w:rPr>
          <w:rStyle w:val="aff"/>
          <w:rFonts w:eastAsiaTheme="minorEastAsia"/>
          <w:b w:val="0"/>
        </w:rPr>
        <w:t>14D2S4U,</w:t>
      </w:r>
      <w:r w:rsidR="00556C55" w:rsidRPr="00556C55">
        <w:rPr>
          <w:rStyle w:val="aff"/>
          <w:rFonts w:eastAsiaTheme="minorEastAsia"/>
          <w:b w:val="0"/>
        </w:rPr>
        <w:t xml:space="preserve"> </w:t>
      </w:r>
      <w:r w:rsidR="001725A1" w:rsidRPr="00556C55">
        <w:rPr>
          <w:rStyle w:val="aff"/>
          <w:rFonts w:eastAsiaTheme="minorEastAsia"/>
          <w:b w:val="0"/>
        </w:rPr>
        <w:t>S1=12D:2G:0U, S2=0D:6G:8U</w:t>
      </w:r>
      <w:r w:rsidR="00556C55" w:rsidRPr="00556C55">
        <w:rPr>
          <w:rStyle w:val="aff"/>
          <w:rFonts w:eastAsiaTheme="minorEastAsia"/>
          <w:b w:val="0"/>
        </w:rPr>
        <w:t>.</w:t>
      </w:r>
    </w:p>
    <w:p w14:paraId="70B10149" w14:textId="55B066B2" w:rsidR="00556C55" w:rsidRPr="00556C55" w:rsidRDefault="00556C55" w:rsidP="00556C55">
      <w:pPr>
        <w:pStyle w:val="afa"/>
        <w:numPr>
          <w:ilvl w:val="0"/>
          <w:numId w:val="35"/>
        </w:numPr>
        <w:spacing w:beforeLines="50" w:before="120"/>
        <w:rPr>
          <w:rStyle w:val="aff"/>
          <w:rFonts w:eastAsiaTheme="minorEastAsia"/>
          <w:b w:val="0"/>
          <w:bCs w:val="0"/>
        </w:rPr>
      </w:pPr>
      <w:r w:rsidRPr="00556C55">
        <w:rPr>
          <w:rStyle w:val="aff"/>
          <w:rFonts w:eastAsiaTheme="minorEastAsia"/>
          <w:b w:val="0"/>
        </w:rPr>
        <w:t>There are 7 DCIs in every scheduling pattern and each DCI schedule</w:t>
      </w:r>
      <w:r>
        <w:rPr>
          <w:rStyle w:val="aff"/>
          <w:rFonts w:eastAsiaTheme="minorEastAsia"/>
          <w:b w:val="0"/>
        </w:rPr>
        <w:t>s</w:t>
      </w:r>
      <w:r w:rsidRPr="00556C55">
        <w:rPr>
          <w:rStyle w:val="aff"/>
          <w:rFonts w:eastAsiaTheme="minorEastAsia"/>
          <w:b w:val="0"/>
        </w:rPr>
        <w:t xml:space="preserve"> 4 PDSCHs</w:t>
      </w:r>
      <w:r w:rsidR="00506D5E">
        <w:rPr>
          <w:rStyle w:val="aff"/>
          <w:rFonts w:eastAsiaTheme="minorEastAsia"/>
          <w:b w:val="0"/>
        </w:rPr>
        <w:t xml:space="preserve"> if not overlapped with SSB, otherwise, </w:t>
      </w:r>
      <w:r w:rsidR="00506D5E" w:rsidRPr="00556C55">
        <w:rPr>
          <w:rStyle w:val="aff"/>
          <w:rFonts w:eastAsiaTheme="minorEastAsia"/>
          <w:b w:val="0"/>
        </w:rPr>
        <w:t>each DCI schedule</w:t>
      </w:r>
      <w:r w:rsidR="00506D5E">
        <w:rPr>
          <w:rStyle w:val="aff"/>
          <w:rFonts w:eastAsiaTheme="minorEastAsia"/>
          <w:b w:val="0"/>
        </w:rPr>
        <w:t>s</w:t>
      </w:r>
      <w:r w:rsidR="00506D5E" w:rsidRPr="00556C55">
        <w:rPr>
          <w:rStyle w:val="aff"/>
          <w:rFonts w:eastAsiaTheme="minorEastAsia"/>
          <w:b w:val="0"/>
        </w:rPr>
        <w:t xml:space="preserve"> </w:t>
      </w:r>
      <w:r w:rsidR="00506D5E">
        <w:rPr>
          <w:rStyle w:val="aff"/>
          <w:rFonts w:eastAsiaTheme="minorEastAsia"/>
          <w:b w:val="0"/>
        </w:rPr>
        <w:t>3</w:t>
      </w:r>
      <w:r w:rsidR="00506D5E" w:rsidRPr="00556C55">
        <w:rPr>
          <w:rStyle w:val="aff"/>
          <w:rFonts w:eastAsiaTheme="minorEastAsia"/>
          <w:b w:val="0"/>
        </w:rPr>
        <w:t xml:space="preserve"> PDSCHs</w:t>
      </w:r>
      <w:r w:rsidRPr="00556C55">
        <w:rPr>
          <w:rStyle w:val="aff"/>
          <w:rFonts w:eastAsiaTheme="minorEastAsia"/>
          <w:b w:val="0"/>
        </w:rPr>
        <w:t>. PDSCH is scheduled in every DL slots except slot #33 and #34</w:t>
      </w:r>
      <w:r>
        <w:rPr>
          <w:rStyle w:val="aff"/>
          <w:rFonts w:eastAsiaTheme="minorEastAsia"/>
          <w:b w:val="0"/>
        </w:rPr>
        <w:t xml:space="preserve"> and slot contain SSB</w:t>
      </w:r>
    </w:p>
    <w:p w14:paraId="038D0197" w14:textId="0AFFE2FD" w:rsidR="004B0C44" w:rsidRPr="004B0C44" w:rsidRDefault="00556C55" w:rsidP="004B0C44">
      <w:pPr>
        <w:pStyle w:val="afa"/>
        <w:numPr>
          <w:ilvl w:val="0"/>
          <w:numId w:val="35"/>
        </w:numPr>
        <w:spacing w:beforeLines="50" w:before="120"/>
        <w:rPr>
          <w:rStyle w:val="aff"/>
          <w:rFonts w:eastAsiaTheme="minorEastAsia"/>
          <w:b w:val="0"/>
          <w:bCs w:val="0"/>
        </w:rPr>
      </w:pPr>
      <w:r>
        <w:rPr>
          <w:rStyle w:val="aff"/>
          <w:rFonts w:eastAsiaTheme="minorEastAsia"/>
          <w:b w:val="0"/>
        </w:rPr>
        <w:t>The HARQ-ACK information are transmitted in slot #19 for DL slots from slot#0 to slot#11 and transmitted in slot #39 for DL slots from slot#12 to slot#39</w:t>
      </w:r>
    </w:p>
    <w:p w14:paraId="2937FFAF" w14:textId="77777777" w:rsidR="00080315" w:rsidRDefault="00080315" w:rsidP="00080315">
      <w:pPr>
        <w:pStyle w:val="afa"/>
        <w:spacing w:beforeLines="50" w:before="120"/>
        <w:ind w:left="420"/>
        <w:rPr>
          <w:rStyle w:val="aff"/>
          <w:rFonts w:eastAsiaTheme="minorEastAsia"/>
          <w:b w:val="0"/>
          <w:bCs w:val="0"/>
        </w:rPr>
      </w:pPr>
    </w:p>
    <w:p w14:paraId="20349641" w14:textId="65DA453C" w:rsidR="00457F74" w:rsidRPr="00457F74" w:rsidRDefault="00457F74" w:rsidP="00457F74">
      <w:pPr>
        <w:spacing w:beforeLines="50" w:before="120"/>
        <w:rPr>
          <w:rStyle w:val="aff"/>
          <w:rFonts w:eastAsiaTheme="minorEastAsia"/>
          <w:bCs w:val="0"/>
          <w:lang w:eastAsia="zh-CN"/>
        </w:rPr>
      </w:pPr>
      <w:r w:rsidRPr="00457F74">
        <w:rPr>
          <w:rStyle w:val="aff"/>
          <w:rFonts w:eastAsiaTheme="minorEastAsia" w:hint="eastAsia"/>
          <w:bCs w:val="0"/>
          <w:lang w:eastAsia="zh-CN"/>
        </w:rPr>
        <w:t>Propo</w:t>
      </w:r>
      <w:r w:rsidR="004235FA">
        <w:rPr>
          <w:rStyle w:val="aff"/>
          <w:rFonts w:eastAsiaTheme="minorEastAsia"/>
          <w:bCs w:val="0"/>
          <w:lang w:eastAsia="zh-CN"/>
        </w:rPr>
        <w:t>sal 11</w:t>
      </w:r>
      <w:r w:rsidRPr="00457F74">
        <w:rPr>
          <w:rStyle w:val="aff"/>
          <w:rFonts w:eastAsiaTheme="minorEastAsia"/>
          <w:bCs w:val="0"/>
          <w:lang w:eastAsia="zh-CN"/>
        </w:rPr>
        <w:t>: Use following scheduling pattern for case with 480</w:t>
      </w:r>
      <w:r>
        <w:rPr>
          <w:rStyle w:val="aff"/>
          <w:rFonts w:eastAsiaTheme="minorEastAsia"/>
          <w:bCs w:val="0"/>
          <w:lang w:eastAsia="zh-CN"/>
        </w:rPr>
        <w:t xml:space="preserve"> </w:t>
      </w:r>
      <w:r w:rsidRPr="00457F74">
        <w:rPr>
          <w:rStyle w:val="aff"/>
          <w:rFonts w:eastAsiaTheme="minorEastAsia"/>
          <w:bCs w:val="0"/>
          <w:lang w:eastAsia="zh-CN"/>
        </w:rPr>
        <w:t>kHz SCS</w:t>
      </w:r>
      <w:r>
        <w:rPr>
          <w:rStyle w:val="aff"/>
          <w:rFonts w:eastAsiaTheme="minorEastAsia"/>
          <w:bCs w:val="0"/>
          <w:lang w:eastAsia="zh-CN"/>
        </w:rPr>
        <w:t>: (Figure 2-2)</w:t>
      </w:r>
    </w:p>
    <w:p w14:paraId="7333C45B" w14:textId="77777777" w:rsidR="00457F74" w:rsidRPr="00457F74" w:rsidRDefault="00457F74" w:rsidP="00457F74">
      <w:pPr>
        <w:pStyle w:val="afa"/>
        <w:numPr>
          <w:ilvl w:val="0"/>
          <w:numId w:val="35"/>
        </w:numPr>
        <w:spacing w:beforeLines="50" w:before="120"/>
        <w:rPr>
          <w:rStyle w:val="aff"/>
          <w:rFonts w:eastAsiaTheme="minorEastAsia"/>
        </w:rPr>
      </w:pPr>
      <w:r w:rsidRPr="00457F74">
        <w:rPr>
          <w:rStyle w:val="aff"/>
          <w:rFonts w:eastAsiaTheme="minorEastAsia"/>
          <w:bCs w:val="0"/>
        </w:rPr>
        <w:t xml:space="preserve">One scheduling pattern includes two TDD pattern period which is </w:t>
      </w:r>
      <w:r w:rsidRPr="00457F74">
        <w:rPr>
          <w:rStyle w:val="aff"/>
          <w:rFonts w:eastAsiaTheme="minorEastAsia"/>
        </w:rPr>
        <w:t>14D2S4U, S1=12D:2G:0U, S2=0D:6G:8U.</w:t>
      </w:r>
    </w:p>
    <w:p w14:paraId="2400C881" w14:textId="77777777" w:rsidR="00457F74" w:rsidRPr="00457F74" w:rsidRDefault="00457F74" w:rsidP="00457F74">
      <w:pPr>
        <w:pStyle w:val="afa"/>
        <w:numPr>
          <w:ilvl w:val="0"/>
          <w:numId w:val="35"/>
        </w:numPr>
        <w:spacing w:beforeLines="50" w:before="120"/>
        <w:rPr>
          <w:rStyle w:val="aff"/>
          <w:rFonts w:eastAsiaTheme="minorEastAsia"/>
          <w:bCs w:val="0"/>
        </w:rPr>
      </w:pPr>
      <w:r w:rsidRPr="00457F74">
        <w:rPr>
          <w:rStyle w:val="aff"/>
          <w:rFonts w:eastAsiaTheme="minorEastAsia"/>
        </w:rPr>
        <w:t>There are 7 DCIs in every scheduling pattern and each DCI schedules 4 PDSCHs if not overlapped with SSB, otherwise, each DCI schedules 3 PDSCHs. PDSCH is scheduled in every DL slots except slot #33 and #34 and slot contain SSB</w:t>
      </w:r>
    </w:p>
    <w:p w14:paraId="70C40C2A" w14:textId="1301AFA0" w:rsidR="00457F74" w:rsidRPr="00F00518" w:rsidRDefault="00457F74" w:rsidP="00457F74">
      <w:pPr>
        <w:pStyle w:val="afa"/>
        <w:numPr>
          <w:ilvl w:val="0"/>
          <w:numId w:val="35"/>
        </w:numPr>
        <w:spacing w:beforeLines="50" w:before="120"/>
        <w:rPr>
          <w:rStyle w:val="aff"/>
          <w:rFonts w:eastAsiaTheme="minorEastAsia"/>
          <w:bCs w:val="0"/>
        </w:rPr>
      </w:pPr>
      <w:r w:rsidRPr="00457F74">
        <w:rPr>
          <w:rStyle w:val="aff"/>
          <w:rFonts w:eastAsiaTheme="minorEastAsia"/>
        </w:rPr>
        <w:t xml:space="preserve">The HARQ-ACK information are transmitted in slot #19 for DL slots from slot#0 to slot#11 and transmitted in slot </w:t>
      </w:r>
      <w:r w:rsidRPr="00457F74">
        <w:rPr>
          <w:rStyle w:val="aff"/>
          <w:rFonts w:eastAsiaTheme="minorEastAsia"/>
        </w:rPr>
        <w:lastRenderedPageBreak/>
        <w:t>#39 for DL slots from slot#12 to slot#39</w:t>
      </w:r>
    </w:p>
    <w:p w14:paraId="2629392E" w14:textId="61A37552" w:rsidR="00624625" w:rsidRDefault="00624625" w:rsidP="004B0C44">
      <w:pPr>
        <w:tabs>
          <w:tab w:val="left" w:pos="1689"/>
        </w:tabs>
        <w:spacing w:beforeLines="50" w:before="120"/>
        <w:rPr>
          <w:rStyle w:val="aff"/>
          <w:rFonts w:eastAsiaTheme="minorEastAsia"/>
          <w:bCs w:val="0"/>
          <w:u w:val="single"/>
          <w:lang w:eastAsia="zh-CN"/>
        </w:rPr>
      </w:pPr>
      <w:r w:rsidRPr="005A678C">
        <w:rPr>
          <w:rStyle w:val="aff"/>
          <w:rFonts w:eastAsiaTheme="minorEastAsia" w:hint="eastAsia"/>
          <w:bCs w:val="0"/>
          <w:u w:val="single"/>
          <w:lang w:eastAsia="zh-CN"/>
        </w:rPr>
        <w:t>H</w:t>
      </w:r>
      <w:r w:rsidRPr="005A678C">
        <w:rPr>
          <w:rStyle w:val="aff"/>
          <w:rFonts w:eastAsiaTheme="minorEastAsia"/>
          <w:bCs w:val="0"/>
          <w:u w:val="single"/>
          <w:lang w:eastAsia="zh-CN"/>
        </w:rPr>
        <w:t xml:space="preserve">ARQ feedback </w:t>
      </w:r>
    </w:p>
    <w:p w14:paraId="34A9799E" w14:textId="5A9BC9DE" w:rsidR="00C129A9" w:rsidRDefault="00F83FB3" w:rsidP="004B0C44">
      <w:pPr>
        <w:tabs>
          <w:tab w:val="left" w:pos="1689"/>
        </w:tabs>
        <w:spacing w:beforeLines="50" w:before="120"/>
        <w:rPr>
          <w:rFonts w:cs="Times"/>
        </w:rPr>
      </w:pPr>
      <w:r>
        <w:rPr>
          <w:rStyle w:val="aff"/>
          <w:rFonts w:eastAsiaTheme="minorEastAsia"/>
          <w:b w:val="0"/>
          <w:bCs w:val="0"/>
          <w:lang w:eastAsia="zh-CN"/>
        </w:rPr>
        <w:t>For 480kHz SCS, there is at least 4 bit HARQ infor</w:t>
      </w:r>
      <w:r w:rsidR="00445D51">
        <w:rPr>
          <w:rStyle w:val="aff"/>
          <w:rFonts w:eastAsiaTheme="minorEastAsia"/>
          <w:b w:val="0"/>
          <w:bCs w:val="0"/>
          <w:lang w:eastAsia="zh-CN"/>
        </w:rPr>
        <w:t xml:space="preserve">mation transmitted on one PUCCH, </w:t>
      </w:r>
      <w:r>
        <w:rPr>
          <w:rStyle w:val="aff"/>
          <w:rFonts w:eastAsiaTheme="minorEastAsia"/>
          <w:b w:val="0"/>
          <w:bCs w:val="0"/>
          <w:lang w:eastAsia="zh-CN"/>
        </w:rPr>
        <w:t>in order to guarantee the performance of PUCCH and reduce the HARQ codebook size, we propose to</w:t>
      </w:r>
      <w:r w:rsidR="00C129A9">
        <w:rPr>
          <w:rStyle w:val="aff"/>
          <w:rFonts w:eastAsiaTheme="minorEastAsia"/>
          <w:b w:val="0"/>
          <w:bCs w:val="0"/>
          <w:lang w:eastAsia="zh-CN"/>
        </w:rPr>
        <w:t xml:space="preserve"> enable</w:t>
      </w:r>
      <w:r>
        <w:rPr>
          <w:rStyle w:val="aff"/>
          <w:rFonts w:eastAsiaTheme="minorEastAsia"/>
          <w:b w:val="0"/>
          <w:bCs w:val="0"/>
          <w:lang w:eastAsia="zh-CN"/>
        </w:rPr>
        <w:t xml:space="preserve"> HARQ bundling. I.e. H</w:t>
      </w:r>
      <w:r w:rsidR="00C129A9">
        <w:rPr>
          <w:rStyle w:val="aff"/>
          <w:rFonts w:eastAsiaTheme="minorEastAsia"/>
          <w:b w:val="0"/>
          <w:bCs w:val="0"/>
          <w:lang w:eastAsia="zh-CN"/>
        </w:rPr>
        <w:t>ARQ bundling 4 for 48</w:t>
      </w:r>
      <w:r>
        <w:rPr>
          <w:rStyle w:val="aff"/>
          <w:rFonts w:eastAsiaTheme="minorEastAsia"/>
          <w:b w:val="0"/>
          <w:bCs w:val="0"/>
          <w:lang w:eastAsia="zh-CN"/>
        </w:rPr>
        <w:t>0</w:t>
      </w:r>
      <w:r w:rsidR="00C129A9">
        <w:rPr>
          <w:rStyle w:val="aff"/>
          <w:rFonts w:eastAsiaTheme="minorEastAsia"/>
          <w:b w:val="0"/>
          <w:bCs w:val="0"/>
          <w:lang w:eastAsia="zh-CN"/>
        </w:rPr>
        <w:t xml:space="preserve"> </w:t>
      </w:r>
      <w:r>
        <w:rPr>
          <w:rStyle w:val="aff"/>
          <w:rFonts w:eastAsiaTheme="minorEastAsia"/>
          <w:b w:val="0"/>
          <w:bCs w:val="0"/>
          <w:lang w:eastAsia="zh-CN"/>
        </w:rPr>
        <w:t>kHz SCS</w:t>
      </w:r>
      <w:r w:rsidR="00C129A9">
        <w:rPr>
          <w:rStyle w:val="aff"/>
          <w:rFonts w:eastAsiaTheme="minorEastAsia"/>
          <w:b w:val="0"/>
          <w:bCs w:val="0"/>
          <w:lang w:eastAsia="zh-CN"/>
        </w:rPr>
        <w:t xml:space="preserve">. Meanwhile, we propose to use </w:t>
      </w:r>
      <w:r w:rsidR="00C129A9" w:rsidRPr="001B4394">
        <w:rPr>
          <w:rFonts w:cs="Times"/>
        </w:rPr>
        <w:t>type-1 HARQ-ACK codebook</w:t>
      </w:r>
      <w:r w:rsidR="00C129A9">
        <w:rPr>
          <w:rFonts w:cs="Times"/>
        </w:rPr>
        <w:t xml:space="preserve"> to reduce the complexity.</w:t>
      </w:r>
    </w:p>
    <w:p w14:paraId="71158504" w14:textId="4D62CC6E" w:rsidR="00C129A9" w:rsidRPr="00F00518" w:rsidRDefault="00C129A9" w:rsidP="00F00518">
      <w:pPr>
        <w:tabs>
          <w:tab w:val="left" w:pos="1689"/>
        </w:tabs>
        <w:spacing w:beforeLines="50" w:before="120"/>
        <w:rPr>
          <w:rStyle w:val="aff"/>
          <w:rFonts w:eastAsiaTheme="minorEastAsia"/>
          <w:bCs w:val="0"/>
          <w:lang w:eastAsia="zh-CN"/>
        </w:rPr>
      </w:pPr>
      <w:r w:rsidRPr="00FF1B9F">
        <w:rPr>
          <w:rFonts w:cs="Times"/>
          <w:b/>
        </w:rPr>
        <w:t>Proposal</w:t>
      </w:r>
      <w:r w:rsidR="00457F74" w:rsidRPr="00FF1B9F">
        <w:rPr>
          <w:rFonts w:cs="Times"/>
          <w:b/>
        </w:rPr>
        <w:t xml:space="preserve"> 1</w:t>
      </w:r>
      <w:r w:rsidR="004235FA">
        <w:rPr>
          <w:rFonts w:cs="Times"/>
          <w:b/>
        </w:rPr>
        <w:t>2</w:t>
      </w:r>
      <w:r w:rsidRPr="00FF1B9F">
        <w:rPr>
          <w:rFonts w:cs="Times"/>
          <w:b/>
        </w:rPr>
        <w:t>: Use type 1 HARQ-ACK codebook to reduce the complexity and enable the HARQ bundling</w:t>
      </w:r>
      <w:r w:rsidRPr="00FF1B9F">
        <w:rPr>
          <w:rStyle w:val="aff"/>
          <w:rFonts w:eastAsiaTheme="minorEastAsia"/>
          <w:b w:val="0"/>
          <w:bCs w:val="0"/>
          <w:lang w:eastAsia="zh-CN"/>
        </w:rPr>
        <w:t>.</w:t>
      </w:r>
      <w:r w:rsidRPr="00FF1B9F">
        <w:rPr>
          <w:rStyle w:val="aff"/>
          <w:rFonts w:eastAsiaTheme="minorEastAsia"/>
          <w:bCs w:val="0"/>
          <w:lang w:eastAsia="zh-CN"/>
        </w:rPr>
        <w:t xml:space="preserve"> I.e. HARQ bundling 4 for 480 kHz SCS</w:t>
      </w:r>
      <w:r w:rsidRPr="00C129A9">
        <w:rPr>
          <w:rStyle w:val="aff"/>
          <w:rFonts w:eastAsiaTheme="minorEastAsia"/>
          <w:bCs w:val="0"/>
          <w:lang w:eastAsia="zh-CN"/>
        </w:rPr>
        <w:t xml:space="preserve"> </w:t>
      </w:r>
    </w:p>
    <w:p w14:paraId="1F41DF3A" w14:textId="77777777" w:rsidR="00092E91" w:rsidRDefault="00092E91" w:rsidP="00EE245E">
      <w:pPr>
        <w:rPr>
          <w:rStyle w:val="aff"/>
          <w:u w:val="single"/>
        </w:rPr>
      </w:pPr>
    </w:p>
    <w:p w14:paraId="671DC9AC" w14:textId="0B5B4ADB" w:rsidR="00092E91" w:rsidRDefault="00EE245E" w:rsidP="00EE245E">
      <w:pPr>
        <w:rPr>
          <w:rStyle w:val="aff"/>
          <w:u w:val="single"/>
        </w:rPr>
      </w:pPr>
      <w:r>
        <w:rPr>
          <w:rStyle w:val="aff"/>
          <w:u w:val="single"/>
        </w:rPr>
        <w:t>Shared spectrum access requirements</w:t>
      </w:r>
    </w:p>
    <w:p w14:paraId="7055E827" w14:textId="77777777" w:rsidR="00285DBC" w:rsidRDefault="00285DBC" w:rsidP="00EE245E">
      <w:pPr>
        <w:rPr>
          <w:rStyle w:val="aff"/>
          <w:u w:val="single"/>
        </w:rPr>
      </w:pPr>
    </w:p>
    <w:p w14:paraId="078B21C2" w14:textId="5183CA6B" w:rsidR="00EE245E" w:rsidRPr="00285DBC" w:rsidRDefault="00285DBC" w:rsidP="00285DBC">
      <w:pPr>
        <w:rPr>
          <w:rFonts w:eastAsiaTheme="minorEastAsia"/>
          <w:bCs/>
          <w:lang w:eastAsia="zh-CN"/>
        </w:rPr>
      </w:pPr>
      <w:r w:rsidRPr="00285DBC">
        <w:rPr>
          <w:rFonts w:eastAsiaTheme="minorEastAsia"/>
          <w:bCs/>
          <w:lang w:eastAsia="zh-CN"/>
        </w:rPr>
        <w:t>FR2-2 suppor</w:t>
      </w:r>
      <w:r>
        <w:rPr>
          <w:rFonts w:eastAsiaTheme="minorEastAsia"/>
          <w:bCs/>
          <w:lang w:eastAsia="zh-CN"/>
        </w:rPr>
        <w:t>t unlicensed band and unlicensed band. If unlicensed band is considered for requirements definition, LBT should be modelled since gNB can’t always occupy the channel</w:t>
      </w:r>
      <w:r w:rsidR="001C18B4">
        <w:rPr>
          <w:rFonts w:eastAsiaTheme="minorEastAsia"/>
          <w:bCs/>
          <w:lang w:eastAsia="zh-CN"/>
        </w:rPr>
        <w:t xml:space="preserve"> according to the regulations [3]</w:t>
      </w:r>
      <w:r>
        <w:rPr>
          <w:rFonts w:eastAsiaTheme="minorEastAsia"/>
          <w:bCs/>
          <w:lang w:eastAsia="zh-CN"/>
        </w:rPr>
        <w:t xml:space="preserve">. </w:t>
      </w:r>
      <w:r w:rsidR="00EE245E">
        <w:rPr>
          <w:rFonts w:eastAsiaTheme="minorEastAsia"/>
          <w:lang w:eastAsia="zh-CN"/>
        </w:rPr>
        <w:t>Some companies proposed to reuse burst transmission model of Rel-16 NR-U. However, based on our understanding, burst transmission model of Rel-16 NR-U can’t be reused with following reasons:</w:t>
      </w:r>
    </w:p>
    <w:p w14:paraId="4F48B275" w14:textId="77777777" w:rsidR="00EE245E" w:rsidRPr="00EE245E" w:rsidRDefault="00EE245E" w:rsidP="00EE245E">
      <w:pPr>
        <w:pStyle w:val="afa"/>
        <w:numPr>
          <w:ilvl w:val="0"/>
          <w:numId w:val="33"/>
        </w:numPr>
        <w:overflowPunct w:val="0"/>
        <w:spacing w:beforeLines="50" w:before="120"/>
        <w:textAlignment w:val="baseline"/>
        <w:rPr>
          <w:rFonts w:eastAsiaTheme="minorEastAsia"/>
        </w:rPr>
      </w:pPr>
      <w:r w:rsidRPr="00EE245E">
        <w:rPr>
          <w:rFonts w:eastAsiaTheme="minorEastAsia"/>
        </w:rPr>
        <w:t>There is no FBE defined in FR2-2 LBT mechanism, therefore, the COT duration should be random rather than fixed to 5ms defined in Rel-16 NR-U transmission model.</w:t>
      </w:r>
    </w:p>
    <w:p w14:paraId="32F30E11" w14:textId="77777777" w:rsidR="00EE245E" w:rsidRPr="00EE245E" w:rsidRDefault="00EE245E" w:rsidP="00EE245E">
      <w:pPr>
        <w:pStyle w:val="afa"/>
        <w:numPr>
          <w:ilvl w:val="0"/>
          <w:numId w:val="33"/>
        </w:numPr>
        <w:overflowPunct w:val="0"/>
        <w:spacing w:beforeLines="50" w:before="120"/>
        <w:textAlignment w:val="baseline"/>
        <w:rPr>
          <w:rFonts w:eastAsiaTheme="minorEastAsia"/>
        </w:rPr>
      </w:pPr>
      <w:r w:rsidRPr="00EE245E">
        <w:rPr>
          <w:rFonts w:eastAsiaTheme="minorEastAsia"/>
        </w:rPr>
        <w:t>There should be a gap between two COTs and the gap should be larger than 8us+</w:t>
      </w:r>
      <w:r w:rsidRPr="00EE245E">
        <w:rPr>
          <w:sz w:val="18"/>
        </w:rPr>
        <w:t xml:space="preserve"> random (0 to Max number)</w:t>
      </w:r>
    </w:p>
    <w:p w14:paraId="4106A891" w14:textId="25FFE510" w:rsidR="00285DBC" w:rsidRDefault="00285DBC" w:rsidP="00EE245E">
      <w:pPr>
        <w:shd w:val="clear" w:color="auto" w:fill="FFFFFF"/>
        <w:spacing w:beforeLines="50" w:before="120"/>
        <w:rPr>
          <w:rFonts w:eastAsiaTheme="minorEastAsia"/>
          <w:lang w:val="en-US" w:eastAsia="zh-CN"/>
        </w:rPr>
      </w:pPr>
      <w:r>
        <w:rPr>
          <w:rFonts w:eastAsiaTheme="minorEastAsia"/>
          <w:lang w:val="en-US" w:eastAsia="zh-CN"/>
        </w:rPr>
        <w:t>Therefore, we think LBT model should be re-considered</w:t>
      </w:r>
      <w:r w:rsidR="001C18B4">
        <w:rPr>
          <w:rFonts w:eastAsiaTheme="minorEastAsia"/>
          <w:lang w:val="en-US" w:eastAsia="zh-CN"/>
        </w:rPr>
        <w:t xml:space="preserve"> if</w:t>
      </w:r>
      <w:r>
        <w:rPr>
          <w:rFonts w:eastAsiaTheme="minorEastAsia"/>
          <w:lang w:val="en-US" w:eastAsia="zh-CN"/>
        </w:rPr>
        <w:t xml:space="preserve"> unlicensed band is considered for requirements definition.</w:t>
      </w:r>
    </w:p>
    <w:p w14:paraId="5A294BEC" w14:textId="309893C5" w:rsidR="001C18B4" w:rsidRPr="001C18B4" w:rsidRDefault="001C18B4" w:rsidP="00EE245E">
      <w:pPr>
        <w:shd w:val="clear" w:color="auto" w:fill="FFFFFF"/>
        <w:spacing w:beforeLines="50" w:before="120"/>
        <w:rPr>
          <w:rFonts w:eastAsiaTheme="minorEastAsia"/>
          <w:b/>
          <w:lang w:val="en-US" w:eastAsia="zh-CN"/>
        </w:rPr>
      </w:pPr>
      <w:r w:rsidRPr="001C18B4">
        <w:rPr>
          <w:rFonts w:eastAsiaTheme="minorEastAsia"/>
          <w:b/>
          <w:lang w:val="en-US" w:eastAsia="zh-CN"/>
        </w:rPr>
        <w:t>Observation 6:</w:t>
      </w:r>
      <w:r w:rsidRPr="001C18B4">
        <w:rPr>
          <w:rFonts w:eastAsiaTheme="minorEastAsia"/>
          <w:b/>
          <w:bCs/>
          <w:lang w:eastAsia="zh-CN"/>
        </w:rPr>
        <w:t xml:space="preserve"> If unlicensed band is considered for requirements definition, LBT should be modelled since gNB can’t always occupy the channel according the regulations.</w:t>
      </w:r>
    </w:p>
    <w:p w14:paraId="4A5BD01E" w14:textId="400516D0" w:rsidR="00457F74" w:rsidRDefault="00457F74" w:rsidP="00EE245E">
      <w:pPr>
        <w:shd w:val="clear" w:color="auto" w:fill="FFFFFF"/>
        <w:spacing w:beforeLines="50" w:before="120"/>
        <w:rPr>
          <w:rFonts w:eastAsiaTheme="minorEastAsia"/>
          <w:b/>
          <w:lang w:val="en-US" w:eastAsia="zh-CN"/>
        </w:rPr>
      </w:pPr>
      <w:r w:rsidRPr="00457F74">
        <w:rPr>
          <w:rFonts w:eastAsiaTheme="minorEastAsia"/>
          <w:b/>
          <w:lang w:val="en-US" w:eastAsia="zh-CN"/>
        </w:rPr>
        <w:t>Observation</w:t>
      </w:r>
      <w:r>
        <w:rPr>
          <w:rFonts w:eastAsiaTheme="minorEastAsia"/>
          <w:b/>
          <w:lang w:val="en-US" w:eastAsia="zh-CN"/>
        </w:rPr>
        <w:t xml:space="preserve"> </w:t>
      </w:r>
      <w:r w:rsidR="0023468A">
        <w:rPr>
          <w:rFonts w:eastAsiaTheme="minorEastAsia"/>
          <w:b/>
          <w:lang w:val="en-US" w:eastAsia="zh-CN"/>
        </w:rPr>
        <w:t>7</w:t>
      </w:r>
      <w:r w:rsidRPr="00457F74">
        <w:rPr>
          <w:rFonts w:eastAsiaTheme="minorEastAsia"/>
          <w:b/>
          <w:lang w:val="en-US" w:eastAsia="zh-CN"/>
        </w:rPr>
        <w:t>: Transmission burst model of Rel-16 NR-U can’t be used for FR2-2 demodulation requirements part.</w:t>
      </w:r>
    </w:p>
    <w:p w14:paraId="6869B758" w14:textId="391DC5E6" w:rsidR="001C18B4" w:rsidRPr="00457F74" w:rsidRDefault="001C18B4" w:rsidP="00EE245E">
      <w:pPr>
        <w:shd w:val="clear" w:color="auto" w:fill="FFFFFF"/>
        <w:spacing w:beforeLines="50" w:before="120"/>
        <w:rPr>
          <w:rFonts w:eastAsiaTheme="minorEastAsia"/>
          <w:b/>
          <w:lang w:val="en-US" w:eastAsia="zh-CN"/>
        </w:rPr>
      </w:pPr>
      <w:r>
        <w:rPr>
          <w:rFonts w:eastAsiaTheme="minorEastAsia"/>
          <w:b/>
          <w:lang w:val="en-US" w:eastAsia="zh-CN"/>
        </w:rPr>
        <w:t>Proposal 1</w:t>
      </w:r>
      <w:r w:rsidR="004235FA">
        <w:rPr>
          <w:rFonts w:eastAsiaTheme="minorEastAsia"/>
          <w:b/>
          <w:lang w:val="en-US" w:eastAsia="zh-CN"/>
        </w:rPr>
        <w:t>3</w:t>
      </w:r>
      <w:r>
        <w:rPr>
          <w:rFonts w:eastAsiaTheme="minorEastAsia"/>
          <w:b/>
          <w:lang w:val="en-US" w:eastAsia="zh-CN"/>
        </w:rPr>
        <w:t>: Further discuss whether to define requirements for unlicensed band and re-consider LBT model if does.</w:t>
      </w: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44FF7790" w14:textId="27FD5853" w:rsidR="008A5B5F" w:rsidRDefault="004B0E99" w:rsidP="008A5B5F">
      <w:pPr>
        <w:rPr>
          <w:rFonts w:eastAsiaTheme="minorEastAsia"/>
          <w:lang w:eastAsia="zh-CN"/>
        </w:rPr>
      </w:pPr>
      <w:r>
        <w:rPr>
          <w:rFonts w:eastAsiaTheme="minorEastAsia" w:hint="eastAsia"/>
          <w:lang w:eastAsia="zh-CN"/>
        </w:rPr>
        <w:t>I</w:t>
      </w:r>
      <w:r>
        <w:rPr>
          <w:rFonts w:eastAsiaTheme="minorEastAsia"/>
          <w:lang w:eastAsia="zh-CN"/>
        </w:rPr>
        <w:t>n this paper, we provide our general over views on UE requirements for NR extension to 71GHz. The observations and proposals are:</w:t>
      </w:r>
    </w:p>
    <w:p w14:paraId="2B895BB0" w14:textId="77777777" w:rsidR="0023468A" w:rsidRDefault="0023468A" w:rsidP="0023468A">
      <w:pPr>
        <w:shd w:val="clear" w:color="auto" w:fill="FFFFFF"/>
        <w:spacing w:beforeLines="50" w:before="120" w:after="0"/>
        <w:rPr>
          <w:b/>
        </w:rPr>
      </w:pPr>
      <w:r w:rsidRPr="00AD663C">
        <w:rPr>
          <w:b/>
        </w:rPr>
        <w:t>Proposal 1: Introduce PDSCH requirements with 120</w:t>
      </w:r>
      <w:r>
        <w:rPr>
          <w:b/>
        </w:rPr>
        <w:t xml:space="preserve"> </w:t>
      </w:r>
      <w:r w:rsidRPr="00AD663C">
        <w:rPr>
          <w:b/>
        </w:rPr>
        <w:t>kHz</w:t>
      </w:r>
      <w:r>
        <w:rPr>
          <w:b/>
        </w:rPr>
        <w:t xml:space="preserve"> and</w:t>
      </w:r>
      <w:r w:rsidRPr="00AD663C">
        <w:rPr>
          <w:b/>
        </w:rPr>
        <w:t xml:space="preserve"> 480</w:t>
      </w:r>
      <w:r>
        <w:rPr>
          <w:b/>
        </w:rPr>
        <w:t xml:space="preserve"> </w:t>
      </w:r>
      <w:r w:rsidRPr="00AD663C">
        <w:rPr>
          <w:b/>
        </w:rPr>
        <w:t xml:space="preserve">kHz </w:t>
      </w:r>
      <w:r>
        <w:rPr>
          <w:b/>
        </w:rPr>
        <w:t xml:space="preserve">SCS, not consider </w:t>
      </w:r>
      <w:r w:rsidRPr="00AD663C">
        <w:rPr>
          <w:b/>
        </w:rPr>
        <w:t>960</w:t>
      </w:r>
      <w:r>
        <w:rPr>
          <w:b/>
        </w:rPr>
        <w:t xml:space="preserve"> </w:t>
      </w:r>
      <w:r w:rsidRPr="00AD663C">
        <w:rPr>
          <w:b/>
        </w:rPr>
        <w:t>kHz SCS</w:t>
      </w:r>
    </w:p>
    <w:p w14:paraId="4F8F3465" w14:textId="77777777" w:rsidR="0023468A" w:rsidRDefault="0023468A" w:rsidP="0023468A">
      <w:pPr>
        <w:spacing w:beforeLines="50" w:before="120"/>
        <w:rPr>
          <w:rFonts w:eastAsiaTheme="minorEastAsia"/>
          <w:b/>
          <w:lang w:eastAsia="zh-CN"/>
        </w:rPr>
      </w:pPr>
      <w:r w:rsidRPr="00FF1B9F">
        <w:rPr>
          <w:rFonts w:eastAsiaTheme="minorEastAsia"/>
          <w:b/>
          <w:lang w:eastAsia="zh-CN"/>
        </w:rPr>
        <w:t>Observation 1: Only MCS 4 and MCS 13 can be selected based on the performance loss less than 1dB with and without PN considered.</w:t>
      </w:r>
    </w:p>
    <w:p w14:paraId="43D9EF24" w14:textId="77777777" w:rsidR="0023468A" w:rsidRPr="00FF1B9F" w:rsidRDefault="0023468A" w:rsidP="0023468A">
      <w:pPr>
        <w:spacing w:beforeLines="50" w:before="120"/>
        <w:rPr>
          <w:rFonts w:eastAsiaTheme="minorEastAsia"/>
          <w:b/>
          <w:lang w:eastAsia="zh-CN"/>
        </w:rPr>
      </w:pPr>
      <w:r>
        <w:rPr>
          <w:rFonts w:eastAsiaTheme="minorEastAsia"/>
          <w:b/>
          <w:lang w:eastAsia="zh-CN"/>
        </w:rPr>
        <w:t xml:space="preserve">Proposal 2: FFS how to introduce PDSCH requirements with 64QAM. If 64QAM requirements are introduced, only consider MCS17 </w:t>
      </w:r>
    </w:p>
    <w:p w14:paraId="1AB819DD" w14:textId="77777777" w:rsidR="0023468A" w:rsidRPr="00ED145E" w:rsidRDefault="0023468A" w:rsidP="0023468A">
      <w:pPr>
        <w:rPr>
          <w:rFonts w:eastAsiaTheme="minorEastAsia"/>
          <w:b/>
          <w:lang w:eastAsia="zh-CN"/>
        </w:rPr>
      </w:pPr>
      <w:r w:rsidRPr="00ED145E">
        <w:rPr>
          <w:rFonts w:eastAsiaTheme="minorEastAsia"/>
          <w:b/>
          <w:lang w:eastAsia="zh-CN"/>
        </w:rPr>
        <w:t>Observation</w:t>
      </w:r>
      <w:r>
        <w:rPr>
          <w:rFonts w:eastAsiaTheme="minorEastAsia"/>
          <w:b/>
          <w:lang w:eastAsia="zh-CN"/>
        </w:rPr>
        <w:t xml:space="preserve"> 2</w:t>
      </w:r>
      <w:r w:rsidRPr="00ED145E">
        <w:rPr>
          <w:rFonts w:eastAsiaTheme="minorEastAsia"/>
          <w:b/>
          <w:lang w:eastAsia="zh-CN"/>
        </w:rPr>
        <w:t>: The performance degradation for small RB allocation (Less than 10RB) is obvious due to the in</w:t>
      </w:r>
      <w:r>
        <w:rPr>
          <w:rFonts w:eastAsiaTheme="minorEastAsia"/>
          <w:b/>
          <w:lang w:eastAsia="zh-CN"/>
        </w:rPr>
        <w:t>accuracy</w:t>
      </w:r>
      <w:r w:rsidRPr="00ED145E">
        <w:rPr>
          <w:rFonts w:eastAsiaTheme="minorEastAsia"/>
          <w:b/>
          <w:lang w:eastAsia="zh-CN"/>
        </w:rPr>
        <w:t xml:space="preserve"> of </w:t>
      </w:r>
      <w:r>
        <w:rPr>
          <w:rFonts w:eastAsiaTheme="minorEastAsia"/>
          <w:b/>
          <w:lang w:eastAsia="zh-CN"/>
        </w:rPr>
        <w:t>with CPE and ICI compensation</w:t>
      </w:r>
      <w:r w:rsidRPr="00ED145E">
        <w:rPr>
          <w:rFonts w:eastAsiaTheme="minorEastAsia"/>
          <w:b/>
          <w:lang w:eastAsia="zh-CN"/>
        </w:rPr>
        <w:t>.</w:t>
      </w:r>
    </w:p>
    <w:p w14:paraId="23C4E856" w14:textId="4EBE72E4" w:rsidR="0023468A" w:rsidRDefault="0023468A" w:rsidP="0023468A">
      <w:pPr>
        <w:spacing w:afterLines="50" w:after="120"/>
        <w:rPr>
          <w:rFonts w:eastAsiaTheme="minorEastAsia"/>
          <w:b/>
          <w:lang w:eastAsia="zh-CN"/>
        </w:rPr>
      </w:pPr>
      <w:r w:rsidRPr="007E52F3">
        <w:rPr>
          <w:rFonts w:eastAsiaTheme="minorEastAsia"/>
          <w:b/>
          <w:lang w:eastAsia="zh-CN"/>
        </w:rPr>
        <w:t>Proposal</w:t>
      </w:r>
      <w:r>
        <w:rPr>
          <w:rFonts w:eastAsiaTheme="minorEastAsia"/>
          <w:b/>
          <w:lang w:eastAsia="zh-CN"/>
        </w:rPr>
        <w:t xml:space="preserve"> </w:t>
      </w:r>
      <w:r w:rsidR="004235FA">
        <w:rPr>
          <w:rFonts w:eastAsiaTheme="minorEastAsia"/>
          <w:b/>
          <w:lang w:eastAsia="zh-CN"/>
        </w:rPr>
        <w:t>3</w:t>
      </w:r>
      <w:r w:rsidRPr="007E52F3">
        <w:rPr>
          <w:rFonts w:eastAsiaTheme="minorEastAsia"/>
          <w:b/>
          <w:lang w:eastAsia="zh-CN"/>
        </w:rPr>
        <w:t>: Consider following configuration:</w:t>
      </w:r>
    </w:p>
    <w:p w14:paraId="5411F5CC" w14:textId="77777777" w:rsidR="0023468A" w:rsidRDefault="0023468A" w:rsidP="0023468A">
      <w:pPr>
        <w:pStyle w:val="afa"/>
        <w:numPr>
          <w:ilvl w:val="0"/>
          <w:numId w:val="36"/>
        </w:numPr>
        <w:shd w:val="clear" w:color="auto" w:fill="FFFFFF"/>
        <w:spacing w:afterLines="50" w:after="120"/>
        <w:ind w:leftChars="200" w:left="820"/>
        <w:contextualSpacing w:val="0"/>
        <w:rPr>
          <w:rFonts w:eastAsiaTheme="minorEastAsia"/>
          <w:b/>
        </w:rPr>
      </w:pPr>
      <w:r>
        <w:rPr>
          <w:rFonts w:eastAsiaTheme="minorEastAsia"/>
          <w:b/>
        </w:rPr>
        <w:t>Rank 1</w:t>
      </w:r>
    </w:p>
    <w:p w14:paraId="500F62AF" w14:textId="77777777" w:rsidR="0023468A" w:rsidRPr="007E52F3" w:rsidRDefault="0023468A" w:rsidP="0023468A">
      <w:pPr>
        <w:pStyle w:val="afa"/>
        <w:numPr>
          <w:ilvl w:val="0"/>
          <w:numId w:val="36"/>
        </w:numPr>
        <w:shd w:val="clear" w:color="auto" w:fill="FFFFFF"/>
        <w:spacing w:afterLines="50" w:after="120"/>
        <w:ind w:leftChars="200" w:left="820"/>
        <w:contextualSpacing w:val="0"/>
        <w:rPr>
          <w:rFonts w:eastAsiaTheme="minorEastAsia"/>
          <w:b/>
        </w:rPr>
      </w:pPr>
      <w:r w:rsidRPr="007E52F3">
        <w:rPr>
          <w:rFonts w:eastAsiaTheme="minorEastAsia"/>
          <w:b/>
        </w:rPr>
        <w:t>For 120kHz SCS</w:t>
      </w:r>
    </w:p>
    <w:p w14:paraId="7949A9AA" w14:textId="77777777" w:rsidR="0023468A" w:rsidRPr="007E52F3" w:rsidRDefault="0023468A" w:rsidP="0023468A">
      <w:pPr>
        <w:pStyle w:val="afa"/>
        <w:numPr>
          <w:ilvl w:val="0"/>
          <w:numId w:val="37"/>
        </w:numPr>
        <w:shd w:val="clear" w:color="auto" w:fill="FFFFFF"/>
        <w:spacing w:afterLines="50" w:after="120"/>
        <w:ind w:leftChars="410" w:left="1240"/>
        <w:contextualSpacing w:val="0"/>
        <w:rPr>
          <w:rFonts w:eastAsiaTheme="minorEastAsia"/>
          <w:b/>
        </w:rPr>
      </w:pPr>
      <w:r w:rsidRPr="007E52F3">
        <w:rPr>
          <w:rFonts w:eastAsiaTheme="minorEastAsia" w:hint="eastAsia"/>
          <w:b/>
        </w:rPr>
        <w:t>M</w:t>
      </w:r>
      <w:r w:rsidRPr="007E52F3">
        <w:rPr>
          <w:rFonts w:eastAsiaTheme="minorEastAsia"/>
          <w:b/>
        </w:rPr>
        <w:t>CS 4 (Target SNR is about -2.5dB):   400MHz with 264RBs (Full allocation)</w:t>
      </w:r>
    </w:p>
    <w:p w14:paraId="19FED3A6" w14:textId="77777777" w:rsidR="0023468A" w:rsidRPr="007E52F3" w:rsidRDefault="0023468A" w:rsidP="0023468A">
      <w:pPr>
        <w:pStyle w:val="afa"/>
        <w:numPr>
          <w:ilvl w:val="0"/>
          <w:numId w:val="37"/>
        </w:numPr>
        <w:shd w:val="clear" w:color="auto" w:fill="FFFFFF"/>
        <w:spacing w:afterLines="50" w:after="120"/>
        <w:ind w:leftChars="410" w:left="1240"/>
        <w:contextualSpacing w:val="0"/>
        <w:rPr>
          <w:rFonts w:eastAsiaTheme="minorEastAsia"/>
          <w:b/>
        </w:rPr>
      </w:pPr>
      <w:r w:rsidRPr="007E52F3">
        <w:rPr>
          <w:rFonts w:eastAsiaTheme="minorEastAsia"/>
          <w:b/>
        </w:rPr>
        <w:t>MCS 13 (Target SNR is about 6.1dB): 100MHz with 66 RBs  (Full allocation)</w:t>
      </w:r>
    </w:p>
    <w:p w14:paraId="600A4891" w14:textId="77777777" w:rsidR="0023468A" w:rsidRPr="007E52F3" w:rsidRDefault="0023468A" w:rsidP="0023468A">
      <w:pPr>
        <w:pStyle w:val="afa"/>
        <w:numPr>
          <w:ilvl w:val="0"/>
          <w:numId w:val="37"/>
        </w:numPr>
        <w:shd w:val="clear" w:color="auto" w:fill="FFFFFF"/>
        <w:spacing w:afterLines="50" w:after="120"/>
        <w:ind w:leftChars="410" w:left="1240"/>
        <w:contextualSpacing w:val="0"/>
        <w:rPr>
          <w:rFonts w:eastAsiaTheme="minorEastAsia"/>
          <w:b/>
        </w:rPr>
      </w:pPr>
      <w:r w:rsidRPr="007E52F3">
        <w:rPr>
          <w:rFonts w:eastAsiaTheme="minorEastAsia"/>
          <w:b/>
        </w:rPr>
        <w:t xml:space="preserve">MCS 17 (Target SNR is about 9.6 dB): 100MHz with 30 RBs </w:t>
      </w:r>
    </w:p>
    <w:p w14:paraId="058EC489" w14:textId="77777777" w:rsidR="0023468A" w:rsidRPr="007E52F3" w:rsidRDefault="0023468A" w:rsidP="0023468A">
      <w:pPr>
        <w:pStyle w:val="afa"/>
        <w:numPr>
          <w:ilvl w:val="0"/>
          <w:numId w:val="36"/>
        </w:numPr>
        <w:shd w:val="clear" w:color="auto" w:fill="FFFFFF"/>
        <w:spacing w:afterLines="50" w:after="120"/>
        <w:ind w:leftChars="200" w:left="820"/>
        <w:contextualSpacing w:val="0"/>
        <w:rPr>
          <w:rFonts w:eastAsiaTheme="minorEastAsia"/>
          <w:b/>
        </w:rPr>
      </w:pPr>
      <w:r w:rsidRPr="007E52F3">
        <w:rPr>
          <w:rFonts w:eastAsiaTheme="minorEastAsia"/>
          <w:b/>
        </w:rPr>
        <w:t xml:space="preserve">For </w:t>
      </w:r>
      <w:r w:rsidRPr="007E52F3">
        <w:rPr>
          <w:rFonts w:eastAsiaTheme="minorEastAsia" w:hint="eastAsia"/>
          <w:b/>
        </w:rPr>
        <w:t>4</w:t>
      </w:r>
      <w:r w:rsidRPr="007E52F3">
        <w:rPr>
          <w:rFonts w:eastAsiaTheme="minorEastAsia"/>
          <w:b/>
        </w:rPr>
        <w:t>80kHz SCS</w:t>
      </w:r>
    </w:p>
    <w:p w14:paraId="511677C9" w14:textId="77777777" w:rsidR="0023468A" w:rsidRPr="007E52F3" w:rsidRDefault="0023468A" w:rsidP="0023468A">
      <w:pPr>
        <w:pStyle w:val="afa"/>
        <w:numPr>
          <w:ilvl w:val="0"/>
          <w:numId w:val="37"/>
        </w:numPr>
        <w:shd w:val="clear" w:color="auto" w:fill="FFFFFF"/>
        <w:spacing w:afterLines="50" w:after="120"/>
        <w:ind w:leftChars="410" w:left="1240"/>
        <w:contextualSpacing w:val="0"/>
        <w:rPr>
          <w:rFonts w:eastAsiaTheme="minorEastAsia"/>
          <w:b/>
        </w:rPr>
      </w:pPr>
      <w:r w:rsidRPr="007E52F3">
        <w:rPr>
          <w:rFonts w:eastAsiaTheme="minorEastAsia" w:hint="eastAsia"/>
          <w:b/>
        </w:rPr>
        <w:t>M</w:t>
      </w:r>
      <w:r w:rsidRPr="007E52F3">
        <w:rPr>
          <w:rFonts w:eastAsiaTheme="minorEastAsia"/>
          <w:b/>
        </w:rPr>
        <w:t>CS 4 (Target SNR is about -2.5dB):   400MHz with 66RBs (Full allocation)</w:t>
      </w:r>
    </w:p>
    <w:p w14:paraId="65FE46D0" w14:textId="77777777" w:rsidR="0023468A" w:rsidRPr="007E52F3" w:rsidRDefault="0023468A" w:rsidP="0023468A">
      <w:pPr>
        <w:pStyle w:val="afa"/>
        <w:numPr>
          <w:ilvl w:val="0"/>
          <w:numId w:val="37"/>
        </w:numPr>
        <w:shd w:val="clear" w:color="auto" w:fill="FFFFFF"/>
        <w:spacing w:afterLines="50" w:after="120"/>
        <w:ind w:leftChars="410" w:left="1240"/>
        <w:contextualSpacing w:val="0"/>
        <w:rPr>
          <w:rFonts w:eastAsiaTheme="minorEastAsia"/>
          <w:b/>
        </w:rPr>
      </w:pPr>
      <w:r w:rsidRPr="007E52F3">
        <w:rPr>
          <w:rFonts w:eastAsiaTheme="minorEastAsia"/>
          <w:b/>
        </w:rPr>
        <w:t>MCS 13 (Target SNR is about 6.1dB): 400MHz with 16 RBs</w:t>
      </w:r>
    </w:p>
    <w:p w14:paraId="66EF8FDF" w14:textId="70119879" w:rsidR="0023468A" w:rsidRDefault="0023468A" w:rsidP="0023468A">
      <w:pPr>
        <w:rPr>
          <w:rFonts w:eastAsiaTheme="minorEastAsia"/>
          <w:b/>
          <w:lang w:eastAsia="zh-CN"/>
        </w:rPr>
      </w:pPr>
      <w:r>
        <w:rPr>
          <w:rFonts w:eastAsiaTheme="minorEastAsia"/>
          <w:b/>
          <w:lang w:eastAsia="zh-CN"/>
        </w:rPr>
        <w:lastRenderedPageBreak/>
        <w:t xml:space="preserve">Proposal </w:t>
      </w:r>
      <w:r w:rsidR="004235FA">
        <w:rPr>
          <w:rFonts w:eastAsiaTheme="minorEastAsia"/>
          <w:b/>
          <w:lang w:eastAsia="zh-CN"/>
        </w:rPr>
        <w:t>4</w:t>
      </w:r>
      <w:r>
        <w:rPr>
          <w:rFonts w:eastAsiaTheme="minorEastAsia"/>
          <w:b/>
          <w:lang w:eastAsia="zh-CN"/>
        </w:rPr>
        <w:t>: Not verify PDSCH requirements with FD-OCC disabled.</w:t>
      </w:r>
    </w:p>
    <w:p w14:paraId="0F6F56F3" w14:textId="769672BA" w:rsidR="0023468A" w:rsidRPr="00261546" w:rsidRDefault="0023468A" w:rsidP="0023468A">
      <w:pPr>
        <w:shd w:val="clear" w:color="auto" w:fill="FFFFFF"/>
        <w:spacing w:after="0"/>
        <w:rPr>
          <w:rFonts w:eastAsiaTheme="minorEastAsia"/>
          <w:b/>
          <w:lang w:eastAsia="zh-CN"/>
        </w:rPr>
      </w:pPr>
      <w:r w:rsidRPr="00261546">
        <w:rPr>
          <w:rFonts w:eastAsiaTheme="minorEastAsia" w:hint="eastAsia"/>
          <w:b/>
          <w:lang w:eastAsia="zh-CN"/>
        </w:rPr>
        <w:t>P</w:t>
      </w:r>
      <w:r w:rsidRPr="00261546">
        <w:rPr>
          <w:rFonts w:eastAsiaTheme="minorEastAsia"/>
          <w:b/>
          <w:lang w:eastAsia="zh-CN"/>
        </w:rPr>
        <w:t>roposal</w:t>
      </w:r>
      <w:r>
        <w:rPr>
          <w:rFonts w:eastAsiaTheme="minorEastAsia"/>
          <w:b/>
          <w:lang w:eastAsia="zh-CN"/>
        </w:rPr>
        <w:t xml:space="preserve"> </w:t>
      </w:r>
      <w:r w:rsidR="004235FA">
        <w:rPr>
          <w:rFonts w:eastAsiaTheme="minorEastAsia"/>
          <w:b/>
          <w:lang w:eastAsia="zh-CN"/>
        </w:rPr>
        <w:t>5</w:t>
      </w:r>
      <w:r w:rsidRPr="00261546">
        <w:rPr>
          <w:rFonts w:eastAsiaTheme="minorEastAsia"/>
          <w:b/>
          <w:lang w:eastAsia="zh-CN"/>
        </w:rPr>
        <w:t xml:space="preserve">: </w:t>
      </w:r>
      <w:r>
        <w:rPr>
          <w:rFonts w:eastAsiaTheme="minorEastAsia"/>
          <w:b/>
          <w:lang w:eastAsia="zh-CN"/>
        </w:rPr>
        <w:t>C</w:t>
      </w:r>
      <w:r w:rsidRPr="00261546">
        <w:rPr>
          <w:rFonts w:eastAsiaTheme="minorEastAsia"/>
          <w:b/>
          <w:lang w:eastAsia="zh-CN"/>
        </w:rPr>
        <w:t>onsider TDL-A</w:t>
      </w:r>
    </w:p>
    <w:p w14:paraId="3D676233" w14:textId="77777777" w:rsidR="0023468A" w:rsidRPr="001F3D57" w:rsidRDefault="0023468A" w:rsidP="0023468A">
      <w:pPr>
        <w:shd w:val="clear" w:color="auto" w:fill="FFFFFF"/>
        <w:spacing w:beforeLines="50" w:before="120" w:afterLines="50" w:after="120"/>
        <w:rPr>
          <w:rFonts w:eastAsiaTheme="minorEastAsia"/>
          <w:b/>
          <w:lang w:eastAsia="zh-CN"/>
        </w:rPr>
      </w:pPr>
      <w:r w:rsidRPr="001F3D57">
        <w:rPr>
          <w:rFonts w:eastAsiaTheme="minorEastAsia"/>
          <w:b/>
          <w:lang w:eastAsia="zh-CN"/>
        </w:rPr>
        <w:t>Observation</w:t>
      </w:r>
      <w:r>
        <w:rPr>
          <w:rFonts w:eastAsiaTheme="minorEastAsia"/>
          <w:b/>
          <w:lang w:eastAsia="zh-CN"/>
        </w:rPr>
        <w:t xml:space="preserve"> 3</w:t>
      </w:r>
      <w:r w:rsidRPr="001F3D57">
        <w:rPr>
          <w:rFonts w:eastAsiaTheme="minorEastAsia"/>
          <w:b/>
          <w:lang w:eastAsia="zh-CN"/>
        </w:rPr>
        <w:t>: No performance difference can be observed for different RMS Delay spread.</w:t>
      </w:r>
    </w:p>
    <w:p w14:paraId="422F01AA" w14:textId="43D1E06C" w:rsidR="0023468A" w:rsidRPr="001F3D57" w:rsidRDefault="0023468A" w:rsidP="0023468A">
      <w:pPr>
        <w:shd w:val="clear" w:color="auto" w:fill="FFFFFF"/>
        <w:spacing w:after="0"/>
        <w:rPr>
          <w:rFonts w:eastAsiaTheme="minorEastAsia"/>
          <w:b/>
          <w:lang w:eastAsia="zh-CN"/>
        </w:rPr>
      </w:pPr>
      <w:r w:rsidRPr="001F3D57">
        <w:rPr>
          <w:rFonts w:eastAsiaTheme="minorEastAsia"/>
          <w:b/>
          <w:lang w:eastAsia="zh-CN"/>
        </w:rPr>
        <w:t>Proposal</w:t>
      </w:r>
      <w:r>
        <w:rPr>
          <w:rFonts w:eastAsiaTheme="minorEastAsia"/>
          <w:b/>
          <w:lang w:eastAsia="zh-CN"/>
        </w:rPr>
        <w:t xml:space="preserve"> </w:t>
      </w:r>
      <w:r w:rsidR="004235FA">
        <w:rPr>
          <w:rFonts w:eastAsiaTheme="minorEastAsia"/>
          <w:b/>
          <w:lang w:eastAsia="zh-CN"/>
        </w:rPr>
        <w:t>6</w:t>
      </w:r>
      <w:r w:rsidRPr="001F3D57">
        <w:rPr>
          <w:rFonts w:eastAsiaTheme="minorEastAsia"/>
          <w:b/>
          <w:lang w:eastAsia="zh-CN"/>
        </w:rPr>
        <w:t>: Consider 5ns</w:t>
      </w:r>
      <w:r>
        <w:rPr>
          <w:rFonts w:eastAsiaTheme="minorEastAsia"/>
          <w:b/>
          <w:lang w:eastAsia="zh-CN"/>
        </w:rPr>
        <w:t xml:space="preserve"> delay spread for 480kHz SCS.</w:t>
      </w:r>
    </w:p>
    <w:p w14:paraId="205FA702" w14:textId="1565B7BA" w:rsidR="0023468A" w:rsidRPr="00710F91" w:rsidRDefault="0023468A" w:rsidP="0023468A">
      <w:pPr>
        <w:spacing w:beforeLines="50" w:before="120"/>
        <w:rPr>
          <w:rFonts w:eastAsiaTheme="minorEastAsia"/>
          <w:b/>
          <w:lang w:eastAsia="zh-CN"/>
        </w:rPr>
      </w:pPr>
      <w:r w:rsidRPr="00710F91">
        <w:rPr>
          <w:rFonts w:eastAsiaTheme="minorEastAsia"/>
          <w:b/>
          <w:lang w:eastAsia="zh-CN"/>
        </w:rPr>
        <w:t>Proposal</w:t>
      </w:r>
      <w:r>
        <w:rPr>
          <w:rFonts w:eastAsiaTheme="minorEastAsia"/>
          <w:b/>
          <w:lang w:eastAsia="zh-CN"/>
        </w:rPr>
        <w:t xml:space="preserve"> </w:t>
      </w:r>
      <w:r w:rsidR="004235FA">
        <w:rPr>
          <w:rFonts w:eastAsiaTheme="minorEastAsia"/>
          <w:b/>
          <w:lang w:eastAsia="zh-CN"/>
        </w:rPr>
        <w:t>7</w:t>
      </w:r>
      <w:r w:rsidRPr="00710F91">
        <w:rPr>
          <w:rFonts w:eastAsiaTheme="minorEastAsia"/>
          <w:b/>
          <w:lang w:eastAsia="zh-CN"/>
        </w:rPr>
        <w:t xml:space="preserve">: </w:t>
      </w:r>
      <w:r>
        <w:rPr>
          <w:rFonts w:eastAsiaTheme="minorEastAsia"/>
          <w:b/>
          <w:lang w:eastAsia="zh-CN"/>
        </w:rPr>
        <w:t>O</w:t>
      </w:r>
      <w:r w:rsidRPr="00710F91">
        <w:rPr>
          <w:rFonts w:eastAsiaTheme="minorEastAsia"/>
          <w:b/>
          <w:lang w:eastAsia="zh-CN"/>
        </w:rPr>
        <w:t>nly consider 3km/h UE speed</w:t>
      </w:r>
    </w:p>
    <w:p w14:paraId="1096BFD0" w14:textId="6B2E6432" w:rsidR="0023468A" w:rsidRDefault="0023468A" w:rsidP="0023468A">
      <w:pPr>
        <w:spacing w:beforeLines="50" w:before="120"/>
        <w:rPr>
          <w:rFonts w:eastAsiaTheme="minorEastAsia"/>
          <w:b/>
          <w:lang w:eastAsia="zh-CN"/>
        </w:rPr>
      </w:pPr>
      <w:r w:rsidRPr="00683D48">
        <w:rPr>
          <w:rFonts w:eastAsiaTheme="minorEastAsia" w:hint="eastAsia"/>
          <w:b/>
          <w:lang w:eastAsia="zh-CN"/>
        </w:rPr>
        <w:t>Pr</w:t>
      </w:r>
      <w:r w:rsidRPr="00683D48">
        <w:rPr>
          <w:rFonts w:eastAsiaTheme="minorEastAsia"/>
          <w:b/>
          <w:lang w:eastAsia="zh-CN"/>
        </w:rPr>
        <w:t xml:space="preserve">oposal </w:t>
      </w:r>
      <w:r w:rsidR="004235FA">
        <w:rPr>
          <w:rFonts w:eastAsiaTheme="minorEastAsia"/>
          <w:b/>
          <w:lang w:eastAsia="zh-CN"/>
        </w:rPr>
        <w:t>8</w:t>
      </w:r>
      <w:r w:rsidRPr="00683D48">
        <w:rPr>
          <w:rFonts w:eastAsiaTheme="minorEastAsia" w:hint="eastAsia"/>
          <w:b/>
          <w:lang w:eastAsia="zh-CN"/>
        </w:rPr>
        <w:t>；</w:t>
      </w:r>
      <w:r w:rsidRPr="00683D48">
        <w:rPr>
          <w:rFonts w:eastAsiaTheme="minorEastAsia" w:hint="eastAsia"/>
          <w:b/>
          <w:lang w:eastAsia="zh-CN"/>
        </w:rPr>
        <w:t xml:space="preserve"> </w:t>
      </w:r>
      <w:r w:rsidRPr="00683D48">
        <w:rPr>
          <w:rFonts w:eastAsiaTheme="minorEastAsia"/>
          <w:b/>
          <w:lang w:eastAsia="zh-CN"/>
        </w:rPr>
        <w:t>Not consider PDSCH type B mapping</w:t>
      </w:r>
    </w:p>
    <w:p w14:paraId="02493800" w14:textId="7C28986E" w:rsidR="0023468A" w:rsidRDefault="0023468A" w:rsidP="0023468A">
      <w:pPr>
        <w:spacing w:beforeLines="50" w:before="120"/>
        <w:rPr>
          <w:rFonts w:eastAsiaTheme="minorEastAsia"/>
          <w:b/>
          <w:lang w:eastAsia="zh-CN"/>
        </w:rPr>
      </w:pPr>
      <w:r w:rsidRPr="00683D48">
        <w:rPr>
          <w:rFonts w:eastAsiaTheme="minorEastAsia" w:hint="eastAsia"/>
          <w:b/>
          <w:lang w:eastAsia="zh-CN"/>
        </w:rPr>
        <w:t>Pr</w:t>
      </w:r>
      <w:r w:rsidRPr="00683D48">
        <w:rPr>
          <w:rFonts w:eastAsiaTheme="minorEastAsia"/>
          <w:b/>
          <w:lang w:eastAsia="zh-CN"/>
        </w:rPr>
        <w:t xml:space="preserve">oposal </w:t>
      </w:r>
      <w:r w:rsidR="004235FA">
        <w:rPr>
          <w:rFonts w:eastAsiaTheme="minorEastAsia"/>
          <w:b/>
          <w:lang w:eastAsia="zh-CN"/>
        </w:rPr>
        <w:t>9</w:t>
      </w:r>
      <w:r w:rsidRPr="00683D48">
        <w:rPr>
          <w:rFonts w:eastAsiaTheme="minorEastAsia" w:hint="eastAsia"/>
          <w:b/>
          <w:lang w:eastAsia="zh-CN"/>
        </w:rPr>
        <w:t>；</w:t>
      </w:r>
      <w:r w:rsidRPr="00683D48">
        <w:rPr>
          <w:rFonts w:eastAsiaTheme="minorEastAsia" w:hint="eastAsia"/>
          <w:b/>
          <w:lang w:eastAsia="zh-CN"/>
        </w:rPr>
        <w:t xml:space="preserve"> </w:t>
      </w:r>
      <w:r w:rsidRPr="00683D48">
        <w:rPr>
          <w:rFonts w:eastAsiaTheme="minorEastAsia"/>
          <w:b/>
          <w:lang w:eastAsia="zh-CN"/>
        </w:rPr>
        <w:t xml:space="preserve">Not </w:t>
      </w:r>
      <w:r>
        <w:rPr>
          <w:rFonts w:eastAsiaTheme="minorEastAsia"/>
          <w:b/>
          <w:lang w:eastAsia="zh-CN"/>
        </w:rPr>
        <w:t>introduce requirements with 30% throughput</w:t>
      </w:r>
    </w:p>
    <w:p w14:paraId="4DF61CA2" w14:textId="77777777" w:rsidR="0023468A" w:rsidRPr="00C129A9" w:rsidRDefault="0023468A" w:rsidP="0023468A">
      <w:pPr>
        <w:spacing w:after="0"/>
        <w:rPr>
          <w:b/>
          <w:lang w:eastAsia="x-none"/>
        </w:rPr>
      </w:pPr>
      <w:r w:rsidRPr="00C129A9">
        <w:rPr>
          <w:b/>
          <w:lang w:eastAsia="x-none"/>
        </w:rPr>
        <w:t>Observation</w:t>
      </w:r>
      <w:r>
        <w:rPr>
          <w:b/>
          <w:lang w:eastAsia="x-none"/>
        </w:rPr>
        <w:t xml:space="preserve"> 4</w:t>
      </w:r>
      <w:r w:rsidRPr="00C129A9">
        <w:rPr>
          <w:b/>
          <w:lang w:eastAsia="x-none"/>
        </w:rPr>
        <w:t xml:space="preserve">: Single-TB scheduling </w:t>
      </w:r>
      <w:r>
        <w:rPr>
          <w:b/>
          <w:lang w:eastAsia="x-none"/>
        </w:rPr>
        <w:t>will lead to the situation that</w:t>
      </w:r>
      <w:r w:rsidRPr="00C129A9">
        <w:rPr>
          <w:b/>
          <w:lang w:eastAsia="x-none"/>
        </w:rPr>
        <w:t xml:space="preserve"> 3/4 of DL slots can’t be used for PDSCH transmission for 480kHz </w:t>
      </w:r>
      <w:r>
        <w:rPr>
          <w:b/>
          <w:lang w:eastAsia="x-none"/>
        </w:rPr>
        <w:t xml:space="preserve">SCS </w:t>
      </w:r>
      <w:r w:rsidRPr="00C129A9">
        <w:rPr>
          <w:b/>
          <w:lang w:eastAsia="x-none"/>
        </w:rPr>
        <w:t>which will increase the test time.</w:t>
      </w:r>
    </w:p>
    <w:p w14:paraId="75B55B60" w14:textId="77777777" w:rsidR="0023468A" w:rsidRDefault="0023468A" w:rsidP="0023468A">
      <w:pPr>
        <w:spacing w:after="0"/>
        <w:rPr>
          <w:lang w:eastAsia="x-none"/>
        </w:rPr>
      </w:pPr>
    </w:p>
    <w:p w14:paraId="497F71A1" w14:textId="4364C572" w:rsidR="0023468A" w:rsidRPr="00B95692" w:rsidRDefault="0023468A" w:rsidP="0023468A">
      <w:pPr>
        <w:shd w:val="clear" w:color="auto" w:fill="FFFFFF"/>
        <w:spacing w:after="0"/>
        <w:rPr>
          <w:b/>
        </w:rPr>
      </w:pPr>
      <w:r w:rsidRPr="00B95692">
        <w:rPr>
          <w:b/>
          <w:lang w:eastAsia="x-none"/>
        </w:rPr>
        <w:t xml:space="preserve">Proposal </w:t>
      </w:r>
      <w:r w:rsidR="004235FA">
        <w:rPr>
          <w:b/>
          <w:lang w:eastAsia="x-none"/>
        </w:rPr>
        <w:t>10</w:t>
      </w:r>
      <w:r w:rsidRPr="00B95692">
        <w:rPr>
          <w:b/>
          <w:lang w:eastAsia="x-none"/>
        </w:rPr>
        <w:t xml:space="preserve">: </w:t>
      </w:r>
      <w:r w:rsidRPr="00B95692">
        <w:rPr>
          <w:b/>
        </w:rPr>
        <w:t>Define PDSCH performance requirements with the following assumptions:</w:t>
      </w:r>
    </w:p>
    <w:p w14:paraId="3936FBCA" w14:textId="77777777" w:rsidR="0023468A" w:rsidRPr="00B95692" w:rsidRDefault="0023468A" w:rsidP="0023468A">
      <w:pPr>
        <w:pStyle w:val="afa"/>
        <w:widowControl/>
        <w:numPr>
          <w:ilvl w:val="0"/>
          <w:numId w:val="23"/>
        </w:numPr>
        <w:shd w:val="clear" w:color="auto" w:fill="FFFFFF"/>
        <w:autoSpaceDE/>
        <w:autoSpaceDN/>
        <w:adjustRightInd/>
        <w:contextualSpacing w:val="0"/>
        <w:rPr>
          <w:b/>
        </w:rPr>
      </w:pPr>
      <w:r w:rsidRPr="00B95692">
        <w:rPr>
          <w:b/>
        </w:rPr>
        <w:t>120 kHz SCS: Single TB scheduling</w:t>
      </w:r>
    </w:p>
    <w:p w14:paraId="0D66471B" w14:textId="77777777" w:rsidR="0023468A" w:rsidRPr="00250414" w:rsidRDefault="0023468A" w:rsidP="0023468A">
      <w:pPr>
        <w:pStyle w:val="afa"/>
        <w:widowControl/>
        <w:numPr>
          <w:ilvl w:val="0"/>
          <w:numId w:val="23"/>
        </w:numPr>
        <w:shd w:val="clear" w:color="auto" w:fill="FFFFFF"/>
        <w:autoSpaceDE/>
        <w:autoSpaceDN/>
        <w:adjustRightInd/>
        <w:contextualSpacing w:val="0"/>
        <w:rPr>
          <w:b/>
        </w:rPr>
      </w:pPr>
      <w:r w:rsidRPr="00B95692">
        <w:rPr>
          <w:b/>
        </w:rPr>
        <w:t>480 kHz SCS:  4-TB scheduling</w:t>
      </w:r>
    </w:p>
    <w:p w14:paraId="27C29EAB" w14:textId="77777777" w:rsidR="0023468A" w:rsidRPr="006308B9" w:rsidRDefault="0023468A" w:rsidP="0023468A">
      <w:pPr>
        <w:spacing w:beforeLines="50" w:before="120"/>
        <w:rPr>
          <w:rStyle w:val="aff"/>
          <w:rFonts w:eastAsiaTheme="minorEastAsia"/>
          <w:lang w:val="en-US" w:eastAsia="zh-CN"/>
        </w:rPr>
      </w:pPr>
      <w:r w:rsidRPr="006308B9">
        <w:rPr>
          <w:rStyle w:val="aff"/>
          <w:rFonts w:eastAsiaTheme="minorEastAsia"/>
          <w:lang w:val="en-US" w:eastAsia="zh-CN"/>
        </w:rPr>
        <w:t>Observation</w:t>
      </w:r>
      <w:r>
        <w:rPr>
          <w:rStyle w:val="aff"/>
          <w:rFonts w:eastAsiaTheme="minorEastAsia"/>
          <w:lang w:val="en-US" w:eastAsia="zh-CN"/>
        </w:rPr>
        <w:t xml:space="preserve"> 5</w:t>
      </w:r>
      <w:r w:rsidRPr="006308B9">
        <w:rPr>
          <w:rStyle w:val="aff"/>
          <w:rFonts w:eastAsiaTheme="minorEastAsia"/>
          <w:lang w:val="en-US" w:eastAsia="zh-CN"/>
        </w:rPr>
        <w:t>: all TBs scheduled by one DCI should be transmitted in one slot</w:t>
      </w:r>
    </w:p>
    <w:p w14:paraId="704DC103" w14:textId="77777777" w:rsidR="0023468A" w:rsidRPr="00821589" w:rsidRDefault="0023468A" w:rsidP="0023468A">
      <w:pPr>
        <w:spacing w:beforeLines="50" w:before="120"/>
        <w:rPr>
          <w:rStyle w:val="aff"/>
          <w:rFonts w:eastAsiaTheme="minorEastAsia"/>
          <w:lang w:val="en-US" w:eastAsia="zh-CN"/>
        </w:rPr>
      </w:pPr>
      <w:r w:rsidRPr="006308B9">
        <w:rPr>
          <w:rStyle w:val="aff"/>
          <w:rFonts w:eastAsiaTheme="minorEastAsia"/>
          <w:lang w:val="en-US" w:eastAsia="zh-CN"/>
        </w:rPr>
        <w:t>Observation</w:t>
      </w:r>
      <w:r>
        <w:rPr>
          <w:rStyle w:val="aff"/>
          <w:rFonts w:eastAsiaTheme="minorEastAsia"/>
          <w:lang w:val="en-US" w:eastAsia="zh-CN"/>
        </w:rPr>
        <w:t xml:space="preserve"> 6</w:t>
      </w:r>
      <w:r w:rsidRPr="006308B9">
        <w:rPr>
          <w:rStyle w:val="aff"/>
          <w:rFonts w:eastAsiaTheme="minorEastAsia"/>
          <w:lang w:val="en-US" w:eastAsia="zh-CN"/>
        </w:rPr>
        <w:t>:</w:t>
      </w:r>
      <w:r>
        <w:rPr>
          <w:rStyle w:val="aff"/>
          <w:rFonts w:eastAsiaTheme="minorEastAsia"/>
          <w:lang w:val="en-US" w:eastAsia="zh-CN"/>
        </w:rPr>
        <w:t xml:space="preserve"> For 480kHz SCS, </w:t>
      </w:r>
      <w:r w:rsidRPr="00821589">
        <w:rPr>
          <w:rStyle w:val="aff"/>
          <w:rFonts w:eastAsiaTheme="minorEastAsia"/>
          <w:lang w:val="en-US" w:eastAsia="zh-CN"/>
        </w:rPr>
        <w:t xml:space="preserve"> if we use 14D2S4U,S1=12D:2G:0U, S2=0D:6G:8U which is aligned with 120kHz SCS, the duration between initial transmission and retransmission of some HARQ processes will be larger than or equals to 16</w:t>
      </w:r>
      <w:r>
        <w:rPr>
          <w:rStyle w:val="aff"/>
          <w:rFonts w:eastAsiaTheme="minorEastAsia"/>
          <w:lang w:val="en-US" w:eastAsia="zh-CN"/>
        </w:rPr>
        <w:t xml:space="preserve"> which is supported maximum HARQ processes number</w:t>
      </w:r>
      <w:r w:rsidRPr="00821589">
        <w:rPr>
          <w:rStyle w:val="aff"/>
          <w:rFonts w:eastAsiaTheme="minorEastAsia"/>
          <w:lang w:val="en-US" w:eastAsia="zh-CN"/>
        </w:rPr>
        <w:t xml:space="preserve">. </w:t>
      </w:r>
    </w:p>
    <w:p w14:paraId="71F28773" w14:textId="5D070076" w:rsidR="0023468A" w:rsidRPr="00457F74" w:rsidRDefault="0023468A" w:rsidP="0023468A">
      <w:pPr>
        <w:spacing w:beforeLines="50" w:before="120"/>
        <w:rPr>
          <w:rStyle w:val="aff"/>
          <w:rFonts w:eastAsiaTheme="minorEastAsia"/>
          <w:bCs w:val="0"/>
          <w:lang w:eastAsia="zh-CN"/>
        </w:rPr>
      </w:pPr>
      <w:r w:rsidRPr="00457F74">
        <w:rPr>
          <w:rStyle w:val="aff"/>
          <w:rFonts w:eastAsiaTheme="minorEastAsia" w:hint="eastAsia"/>
          <w:bCs w:val="0"/>
          <w:lang w:eastAsia="zh-CN"/>
        </w:rPr>
        <w:t>Propo</w:t>
      </w:r>
      <w:r w:rsidR="004235FA">
        <w:rPr>
          <w:rStyle w:val="aff"/>
          <w:rFonts w:eastAsiaTheme="minorEastAsia"/>
          <w:bCs w:val="0"/>
          <w:lang w:eastAsia="zh-CN"/>
        </w:rPr>
        <w:t>sal 11</w:t>
      </w:r>
      <w:r w:rsidRPr="00457F74">
        <w:rPr>
          <w:rStyle w:val="aff"/>
          <w:rFonts w:eastAsiaTheme="minorEastAsia"/>
          <w:bCs w:val="0"/>
          <w:lang w:eastAsia="zh-CN"/>
        </w:rPr>
        <w:t>: Use following scheduling pattern for case with 480</w:t>
      </w:r>
      <w:r>
        <w:rPr>
          <w:rStyle w:val="aff"/>
          <w:rFonts w:eastAsiaTheme="minorEastAsia"/>
          <w:bCs w:val="0"/>
          <w:lang w:eastAsia="zh-CN"/>
        </w:rPr>
        <w:t xml:space="preserve"> </w:t>
      </w:r>
      <w:r w:rsidRPr="00457F74">
        <w:rPr>
          <w:rStyle w:val="aff"/>
          <w:rFonts w:eastAsiaTheme="minorEastAsia"/>
          <w:bCs w:val="0"/>
          <w:lang w:eastAsia="zh-CN"/>
        </w:rPr>
        <w:t>kHz SCS</w:t>
      </w:r>
      <w:r>
        <w:rPr>
          <w:rStyle w:val="aff"/>
          <w:rFonts w:eastAsiaTheme="minorEastAsia"/>
          <w:bCs w:val="0"/>
          <w:lang w:eastAsia="zh-CN"/>
        </w:rPr>
        <w:t>: (Figure 2-2)</w:t>
      </w:r>
    </w:p>
    <w:p w14:paraId="00432E42" w14:textId="77777777" w:rsidR="0023468A" w:rsidRPr="00457F74" w:rsidRDefault="0023468A" w:rsidP="0023468A">
      <w:pPr>
        <w:pStyle w:val="afa"/>
        <w:numPr>
          <w:ilvl w:val="0"/>
          <w:numId w:val="35"/>
        </w:numPr>
        <w:spacing w:beforeLines="50" w:before="120"/>
        <w:rPr>
          <w:rStyle w:val="aff"/>
          <w:rFonts w:eastAsiaTheme="minorEastAsia"/>
        </w:rPr>
      </w:pPr>
      <w:r w:rsidRPr="00457F74">
        <w:rPr>
          <w:rStyle w:val="aff"/>
          <w:rFonts w:eastAsiaTheme="minorEastAsia"/>
          <w:bCs w:val="0"/>
        </w:rPr>
        <w:t xml:space="preserve">One scheduling pattern includes two TDD pattern period which is </w:t>
      </w:r>
      <w:r w:rsidRPr="00457F74">
        <w:rPr>
          <w:rStyle w:val="aff"/>
          <w:rFonts w:eastAsiaTheme="minorEastAsia"/>
        </w:rPr>
        <w:t>14D2S4U, S1=12D:2G:0U, S2=0D:6G:8U.</w:t>
      </w:r>
    </w:p>
    <w:p w14:paraId="2C52479C" w14:textId="77777777" w:rsidR="0023468A" w:rsidRPr="00457F74" w:rsidRDefault="0023468A" w:rsidP="0023468A">
      <w:pPr>
        <w:pStyle w:val="afa"/>
        <w:numPr>
          <w:ilvl w:val="0"/>
          <w:numId w:val="35"/>
        </w:numPr>
        <w:spacing w:beforeLines="50" w:before="120"/>
        <w:rPr>
          <w:rStyle w:val="aff"/>
          <w:rFonts w:eastAsiaTheme="minorEastAsia"/>
          <w:bCs w:val="0"/>
        </w:rPr>
      </w:pPr>
      <w:r w:rsidRPr="00457F74">
        <w:rPr>
          <w:rStyle w:val="aff"/>
          <w:rFonts w:eastAsiaTheme="minorEastAsia"/>
        </w:rPr>
        <w:t>There are 7 DCIs in every scheduling pattern and each DCI schedules 4 PDSCHs if not overlapped with SSB, otherwise, each DCI schedules 3 PDSCHs. PDSCH is scheduled in every DL slots except slot #33 and #34 and slot contain SSB</w:t>
      </w:r>
    </w:p>
    <w:p w14:paraId="6B91F6E6" w14:textId="77777777" w:rsidR="0023468A" w:rsidRPr="00F00518" w:rsidRDefault="0023468A" w:rsidP="0023468A">
      <w:pPr>
        <w:pStyle w:val="afa"/>
        <w:numPr>
          <w:ilvl w:val="0"/>
          <w:numId w:val="35"/>
        </w:numPr>
        <w:spacing w:beforeLines="50" w:before="120"/>
        <w:rPr>
          <w:rStyle w:val="aff"/>
          <w:rFonts w:eastAsiaTheme="minorEastAsia"/>
          <w:bCs w:val="0"/>
        </w:rPr>
      </w:pPr>
      <w:r w:rsidRPr="00457F74">
        <w:rPr>
          <w:rStyle w:val="aff"/>
          <w:rFonts w:eastAsiaTheme="minorEastAsia"/>
        </w:rPr>
        <w:t>The HARQ-ACK information are transmitted in slot #19 for DL slots from slot#0 to slot#11 and transmitted in slot #39 for DL slots from slot#12 to slot#39</w:t>
      </w:r>
    </w:p>
    <w:p w14:paraId="59B9CBDD" w14:textId="1C3190D6" w:rsidR="0023468A" w:rsidRPr="00F00518" w:rsidRDefault="004235FA" w:rsidP="0023468A">
      <w:pPr>
        <w:tabs>
          <w:tab w:val="left" w:pos="1689"/>
        </w:tabs>
        <w:spacing w:beforeLines="50" w:before="120"/>
        <w:rPr>
          <w:rStyle w:val="aff"/>
          <w:rFonts w:eastAsiaTheme="minorEastAsia"/>
          <w:bCs w:val="0"/>
          <w:lang w:eastAsia="zh-CN"/>
        </w:rPr>
      </w:pPr>
      <w:r>
        <w:rPr>
          <w:rFonts w:cs="Times"/>
          <w:b/>
        </w:rPr>
        <w:t>Proposal 12</w:t>
      </w:r>
      <w:r w:rsidR="0023468A" w:rsidRPr="00FF1B9F">
        <w:rPr>
          <w:rFonts w:cs="Times"/>
          <w:b/>
        </w:rPr>
        <w:t>: Use type 1 HARQ-ACK codebook to reduce the complexity and enable the HARQ bundling</w:t>
      </w:r>
      <w:r w:rsidR="0023468A" w:rsidRPr="00FF1B9F">
        <w:rPr>
          <w:rStyle w:val="aff"/>
          <w:rFonts w:eastAsiaTheme="minorEastAsia"/>
          <w:b w:val="0"/>
          <w:bCs w:val="0"/>
          <w:lang w:eastAsia="zh-CN"/>
        </w:rPr>
        <w:t>.</w:t>
      </w:r>
      <w:r w:rsidR="0023468A" w:rsidRPr="00FF1B9F">
        <w:rPr>
          <w:rStyle w:val="aff"/>
          <w:rFonts w:eastAsiaTheme="minorEastAsia"/>
          <w:bCs w:val="0"/>
          <w:lang w:eastAsia="zh-CN"/>
        </w:rPr>
        <w:t xml:space="preserve"> I.e. HARQ bundling 4 for 480 kHz SCS</w:t>
      </w:r>
      <w:r w:rsidR="0023468A" w:rsidRPr="00C129A9">
        <w:rPr>
          <w:rStyle w:val="aff"/>
          <w:rFonts w:eastAsiaTheme="minorEastAsia"/>
          <w:bCs w:val="0"/>
          <w:lang w:eastAsia="zh-CN"/>
        </w:rPr>
        <w:t xml:space="preserve"> </w:t>
      </w:r>
    </w:p>
    <w:p w14:paraId="1B86A6C1" w14:textId="77777777" w:rsidR="00E93DCE" w:rsidRPr="001C18B4" w:rsidRDefault="00E93DCE" w:rsidP="00E93DCE">
      <w:pPr>
        <w:shd w:val="clear" w:color="auto" w:fill="FFFFFF"/>
        <w:spacing w:beforeLines="50" w:before="120"/>
        <w:rPr>
          <w:rFonts w:eastAsiaTheme="minorEastAsia"/>
          <w:b/>
          <w:lang w:val="en-US" w:eastAsia="zh-CN"/>
        </w:rPr>
      </w:pPr>
      <w:r w:rsidRPr="001C18B4">
        <w:rPr>
          <w:rFonts w:eastAsiaTheme="minorEastAsia"/>
          <w:b/>
          <w:lang w:val="en-US" w:eastAsia="zh-CN"/>
        </w:rPr>
        <w:t>Observation 6:</w:t>
      </w:r>
      <w:r w:rsidRPr="001C18B4">
        <w:rPr>
          <w:rFonts w:eastAsiaTheme="minorEastAsia"/>
          <w:b/>
          <w:bCs/>
          <w:lang w:eastAsia="zh-CN"/>
        </w:rPr>
        <w:t xml:space="preserve"> If unlicensed band is considered for requirements definition, LBT should be modelled since gNB can’t always occupy the channel according the regulations.</w:t>
      </w:r>
    </w:p>
    <w:p w14:paraId="17B7EB58" w14:textId="77777777" w:rsidR="00E93DCE" w:rsidRDefault="00E93DCE" w:rsidP="00E93DCE">
      <w:pPr>
        <w:shd w:val="clear" w:color="auto" w:fill="FFFFFF"/>
        <w:spacing w:beforeLines="50" w:before="120"/>
        <w:rPr>
          <w:rFonts w:eastAsiaTheme="minorEastAsia"/>
          <w:b/>
          <w:lang w:val="en-US" w:eastAsia="zh-CN"/>
        </w:rPr>
      </w:pPr>
      <w:r w:rsidRPr="00457F74">
        <w:rPr>
          <w:rFonts w:eastAsiaTheme="minorEastAsia"/>
          <w:b/>
          <w:lang w:val="en-US" w:eastAsia="zh-CN"/>
        </w:rPr>
        <w:t>Observation</w:t>
      </w:r>
      <w:r>
        <w:rPr>
          <w:rFonts w:eastAsiaTheme="minorEastAsia"/>
          <w:b/>
          <w:lang w:val="en-US" w:eastAsia="zh-CN"/>
        </w:rPr>
        <w:t xml:space="preserve"> 7</w:t>
      </w:r>
      <w:r w:rsidRPr="00457F74">
        <w:rPr>
          <w:rFonts w:eastAsiaTheme="minorEastAsia"/>
          <w:b/>
          <w:lang w:val="en-US" w:eastAsia="zh-CN"/>
        </w:rPr>
        <w:t>: Transmission burst model of Rel-16 NR-U can’t be used for FR2-2 demodulation requirements part.</w:t>
      </w:r>
    </w:p>
    <w:p w14:paraId="05CC4F69" w14:textId="465C6074" w:rsidR="00E93DCE" w:rsidRPr="00457F74" w:rsidRDefault="004235FA" w:rsidP="00E93DCE">
      <w:pPr>
        <w:shd w:val="clear" w:color="auto" w:fill="FFFFFF"/>
        <w:spacing w:beforeLines="50" w:before="120"/>
        <w:rPr>
          <w:rFonts w:eastAsiaTheme="minorEastAsia"/>
          <w:b/>
          <w:lang w:val="en-US" w:eastAsia="zh-CN"/>
        </w:rPr>
      </w:pPr>
      <w:r>
        <w:rPr>
          <w:rFonts w:eastAsiaTheme="minorEastAsia"/>
          <w:b/>
          <w:lang w:val="en-US" w:eastAsia="zh-CN"/>
        </w:rPr>
        <w:t>Proposal 13</w:t>
      </w:r>
      <w:r w:rsidR="00E93DCE">
        <w:rPr>
          <w:rFonts w:eastAsiaTheme="minorEastAsia"/>
          <w:b/>
          <w:lang w:val="en-US" w:eastAsia="zh-CN"/>
        </w:rPr>
        <w:t>: Further discuss whether to define requirements for unlicensed band and re-consider LBT model if does.</w:t>
      </w:r>
    </w:p>
    <w:p w14:paraId="1A612276" w14:textId="1B83DD2F" w:rsidR="0049340D" w:rsidRDefault="0049340D" w:rsidP="0049340D">
      <w:pPr>
        <w:pStyle w:val="1"/>
        <w:rPr>
          <w:rFonts w:ascii="Arial" w:eastAsia="Calibri" w:hAnsi="Arial" w:cs="Arial"/>
          <w:lang w:eastAsia="zh-CN"/>
        </w:rPr>
      </w:pPr>
      <w:r>
        <w:rPr>
          <w:rFonts w:ascii="Arial" w:eastAsia="Calibri" w:hAnsi="Arial" w:cs="Arial"/>
          <w:lang w:eastAsia="zh-CN"/>
        </w:rPr>
        <w:t xml:space="preserve">Appendix </w:t>
      </w:r>
    </w:p>
    <w:p w14:paraId="32A78395" w14:textId="0850B996" w:rsidR="0049340D" w:rsidRPr="0049340D" w:rsidRDefault="0049340D" w:rsidP="0049340D">
      <w:pPr>
        <w:jc w:val="center"/>
        <w:rPr>
          <w:rFonts w:eastAsiaTheme="minorEastAsia"/>
          <w:b/>
          <w:lang w:eastAsia="zh-CN"/>
        </w:rPr>
      </w:pPr>
      <w:r w:rsidRPr="0049340D">
        <w:rPr>
          <w:rFonts w:eastAsiaTheme="minorEastAsia" w:hint="eastAsia"/>
          <w:b/>
          <w:lang w:eastAsia="zh-CN"/>
        </w:rPr>
        <w:t>T</w:t>
      </w:r>
      <w:r w:rsidRPr="0049340D">
        <w:rPr>
          <w:rFonts w:eastAsiaTheme="minorEastAsia"/>
          <w:b/>
          <w:lang w:eastAsia="zh-CN"/>
        </w:rPr>
        <w:t>able 5-1: Simulation assumptions for PDSCH requirements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49340D" w:rsidRPr="0049340D" w14:paraId="4A565D08" w14:textId="77777777" w:rsidTr="0049340D">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3332F9" w14:textId="77777777" w:rsidR="0049340D" w:rsidRPr="0049340D" w:rsidRDefault="0049340D" w:rsidP="0049340D">
            <w:pPr>
              <w:pStyle w:val="TAH"/>
              <w:keepNext w:val="0"/>
              <w:keepLines w:val="0"/>
              <w:rPr>
                <w:rFonts w:ascii="Times New Roman" w:hAnsi="Times New Roman" w:cs="Times New Roman"/>
              </w:rPr>
            </w:pPr>
            <w:r w:rsidRPr="0049340D">
              <w:rPr>
                <w:rFonts w:ascii="Times New Roman" w:hAnsi="Times New Roman" w:cs="Times New Roman"/>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375220" w14:textId="77777777" w:rsidR="0049340D" w:rsidRPr="0049340D" w:rsidRDefault="0049340D" w:rsidP="0049340D">
            <w:pPr>
              <w:pStyle w:val="TAH"/>
              <w:keepNext w:val="0"/>
              <w:keepLines w:val="0"/>
              <w:rPr>
                <w:rFonts w:ascii="Times New Roman" w:hAnsi="Times New Roman" w:cs="Times New Roman"/>
              </w:rPr>
            </w:pPr>
            <w:r w:rsidRPr="0049340D">
              <w:rPr>
                <w:rFonts w:ascii="Times New Roman" w:hAnsi="Times New Roman" w:cs="Times New Roman"/>
              </w:rPr>
              <w:t>Value</w:t>
            </w:r>
          </w:p>
        </w:tc>
      </w:tr>
      <w:tr w:rsidR="0049340D" w:rsidRPr="0049340D" w14:paraId="7F20A913" w14:textId="77777777" w:rsidTr="0049340D">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3BD9B7" w14:textId="77777777" w:rsidR="0049340D" w:rsidRPr="0049340D" w:rsidRDefault="0049340D" w:rsidP="0049340D">
            <w:pPr>
              <w:pStyle w:val="TAC"/>
              <w:keepNext w:val="0"/>
              <w:keepLines w:val="0"/>
              <w:rPr>
                <w:rFonts w:ascii="Times New Roman" w:hAnsi="Times New Roman" w:cs="Times New Roman"/>
              </w:rPr>
            </w:pPr>
            <w:r w:rsidRPr="0049340D">
              <w:rPr>
                <w:rFonts w:ascii="Times New Roman" w:hAnsi="Times New Roman" w:cs="Times New Roman"/>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0B921AF4" w14:textId="10EE52D2" w:rsidR="0049340D" w:rsidRPr="0049340D" w:rsidRDefault="0049340D" w:rsidP="0049340D">
            <w:pPr>
              <w:pStyle w:val="TAL"/>
              <w:rPr>
                <w:rFonts w:ascii="Times New Roman" w:hAnsi="Times New Roman" w:cs="Times New Roman"/>
              </w:rPr>
            </w:pPr>
            <w:r w:rsidRPr="0049340D">
              <w:rPr>
                <w:rFonts w:ascii="Times New Roman" w:hAnsi="Times New Roman" w:cs="Times New Roman"/>
              </w:rPr>
              <w:t xml:space="preserve">71GHz </w:t>
            </w:r>
          </w:p>
        </w:tc>
      </w:tr>
      <w:tr w:rsidR="0049340D" w:rsidRPr="0049340D" w14:paraId="5E906C78" w14:textId="77777777" w:rsidTr="0049340D">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3034513" w14:textId="77777777" w:rsidR="0049340D" w:rsidRPr="0049340D" w:rsidRDefault="0049340D" w:rsidP="0049340D">
            <w:pPr>
              <w:pStyle w:val="TAC"/>
              <w:keepNext w:val="0"/>
              <w:keepLines w:val="0"/>
              <w:rPr>
                <w:rFonts w:ascii="Times New Roman" w:hAnsi="Times New Roman" w:cs="Times New Roman"/>
              </w:rPr>
            </w:pPr>
            <w:r w:rsidRPr="0049340D">
              <w:rPr>
                <w:rFonts w:ascii="Times New Roman" w:hAnsi="Times New Roman" w:cs="Times New Roman"/>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382AD73F" w14:textId="371300BA" w:rsidR="0049340D" w:rsidRPr="0049340D" w:rsidRDefault="0049340D" w:rsidP="0049340D">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20,480,960</w:t>
            </w:r>
          </w:p>
        </w:tc>
      </w:tr>
      <w:tr w:rsidR="000E467C" w:rsidRPr="0049340D" w14:paraId="04F4784C" w14:textId="77777777" w:rsidTr="0049340D">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881A146" w14:textId="09D02DAF" w:rsidR="000E467C" w:rsidRPr="000E467C" w:rsidRDefault="000E467C" w:rsidP="0049340D">
            <w:pPr>
              <w:pStyle w:val="TAC"/>
              <w:keepNext w:val="0"/>
              <w:keepLines w:val="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DD pattern</w:t>
            </w:r>
          </w:p>
        </w:tc>
        <w:tc>
          <w:tcPr>
            <w:tcW w:w="6591" w:type="dxa"/>
            <w:tcBorders>
              <w:top w:val="single" w:sz="4" w:space="0" w:color="auto"/>
              <w:left w:val="single" w:sz="4" w:space="0" w:color="auto"/>
              <w:bottom w:val="single" w:sz="4" w:space="0" w:color="auto"/>
              <w:right w:val="single" w:sz="4" w:space="0" w:color="auto"/>
            </w:tcBorders>
            <w:vAlign w:val="center"/>
          </w:tcPr>
          <w:p w14:paraId="5B1EAFA8" w14:textId="4EE7ACFA" w:rsidR="000E467C" w:rsidRPr="000E467C" w:rsidRDefault="000E467C" w:rsidP="000E467C">
            <w:pPr>
              <w:pStyle w:val="TAL"/>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 </w:t>
            </w:r>
            <w:r w:rsidRPr="000E467C">
              <w:rPr>
                <w:rFonts w:ascii="Times New Roman" w:eastAsiaTheme="minorEastAsia" w:hAnsi="Times New Roman" w:cs="Times New Roman"/>
                <w:lang w:eastAsia="zh-CN"/>
              </w:rPr>
              <w:t>120 kHz: 3D1S1U, S=10D:2G:2U</w:t>
            </w:r>
          </w:p>
          <w:p w14:paraId="4345A7BB" w14:textId="1C0A36DE" w:rsidR="000E467C" w:rsidRPr="000E467C" w:rsidRDefault="000E467C" w:rsidP="000E467C">
            <w:pPr>
              <w:pStyle w:val="TAL"/>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 </w:t>
            </w:r>
            <w:r w:rsidRPr="000E467C">
              <w:rPr>
                <w:rFonts w:ascii="Times New Roman" w:eastAsiaTheme="minorEastAsia" w:hAnsi="Times New Roman" w:cs="Times New Roman"/>
                <w:lang w:eastAsia="zh-CN"/>
              </w:rPr>
              <w:t>480 kHz: 14D2S4U, S1=12D:2G:0U, S2=0D:6G:8U</w:t>
            </w:r>
          </w:p>
          <w:p w14:paraId="1014B1C4" w14:textId="3DE1D737" w:rsidR="000E467C" w:rsidRPr="000E467C" w:rsidRDefault="000E467C" w:rsidP="000E467C">
            <w:pPr>
              <w:pStyle w:val="TAL"/>
              <w:rPr>
                <w:lang w:val="en-US" w:eastAsia="zh-CN"/>
              </w:rPr>
            </w:pPr>
            <w:r>
              <w:rPr>
                <w:rFonts w:ascii="Times New Roman" w:eastAsiaTheme="minorEastAsia" w:hAnsi="Times New Roman" w:cs="Times New Roman"/>
                <w:lang w:eastAsia="zh-CN"/>
              </w:rPr>
              <w:t xml:space="preserve">- </w:t>
            </w:r>
            <w:r w:rsidRPr="000E467C">
              <w:rPr>
                <w:rFonts w:ascii="Times New Roman" w:eastAsiaTheme="minorEastAsia" w:hAnsi="Times New Roman" w:cs="Times New Roman"/>
                <w:lang w:eastAsia="zh-CN"/>
              </w:rPr>
              <w:t>960 kHz: 29D3S8U, S1=10D:4G:0U, S2=0D:12G:2U, S3=0D:0G:14U</w:t>
            </w:r>
          </w:p>
        </w:tc>
      </w:tr>
      <w:tr w:rsidR="0049340D" w:rsidRPr="0049340D" w14:paraId="5796D918" w14:textId="77777777" w:rsidTr="0049340D">
        <w:trPr>
          <w:trHeight w:val="63"/>
          <w:jc w:val="center"/>
        </w:trPr>
        <w:tc>
          <w:tcPr>
            <w:tcW w:w="2404" w:type="dxa"/>
            <w:tcBorders>
              <w:top w:val="single" w:sz="4" w:space="0" w:color="auto"/>
              <w:left w:val="single" w:sz="4" w:space="0" w:color="auto"/>
              <w:bottom w:val="single" w:sz="4" w:space="0" w:color="auto"/>
              <w:right w:val="single" w:sz="4" w:space="0" w:color="auto"/>
            </w:tcBorders>
            <w:vAlign w:val="center"/>
          </w:tcPr>
          <w:p w14:paraId="659E169A" w14:textId="77777777" w:rsidR="0049340D" w:rsidRPr="0049340D" w:rsidRDefault="0049340D" w:rsidP="0049340D">
            <w:pPr>
              <w:pStyle w:val="TAC"/>
              <w:keepNext w:val="0"/>
              <w:keepLines w:val="0"/>
              <w:rPr>
                <w:rFonts w:ascii="Times New Roman" w:hAnsi="Times New Roman" w:cs="Times New Roman"/>
              </w:rPr>
            </w:pPr>
            <w:r w:rsidRPr="0049340D">
              <w:rPr>
                <w:rFonts w:ascii="Times New Roman" w:hAnsi="Times New Roman" w:cs="Times New Roman"/>
              </w:rPr>
              <w:t>Bandwidth [MHz]</w:t>
            </w:r>
          </w:p>
        </w:tc>
        <w:tc>
          <w:tcPr>
            <w:tcW w:w="6591" w:type="dxa"/>
            <w:tcBorders>
              <w:top w:val="single" w:sz="4" w:space="0" w:color="auto"/>
              <w:left w:val="single" w:sz="4" w:space="0" w:color="auto"/>
              <w:bottom w:val="single" w:sz="4" w:space="0" w:color="auto"/>
              <w:right w:val="single" w:sz="4" w:space="0" w:color="auto"/>
            </w:tcBorders>
            <w:vAlign w:val="center"/>
          </w:tcPr>
          <w:p w14:paraId="7A6F60C6" w14:textId="6A9578B1" w:rsidR="000E467C" w:rsidRPr="000E467C" w:rsidRDefault="000E467C" w:rsidP="000E467C">
            <w:pPr>
              <w:pStyle w:val="TAL"/>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 </w:t>
            </w:r>
            <w:r w:rsidRPr="000E467C">
              <w:rPr>
                <w:rFonts w:ascii="Times New Roman" w:eastAsiaTheme="minorEastAsia" w:hAnsi="Times New Roman" w:cs="Times New Roman"/>
                <w:lang w:eastAsia="zh-CN"/>
              </w:rPr>
              <w:t xml:space="preserve">120 kHz: </w:t>
            </w:r>
            <w:r>
              <w:rPr>
                <w:rFonts w:ascii="Times New Roman" w:eastAsiaTheme="minorEastAsia" w:hAnsi="Times New Roman" w:cs="Times New Roman"/>
                <w:lang w:eastAsia="zh-CN"/>
              </w:rPr>
              <w:t>100MHz (66RBs) and 400MHz (264RBs)</w:t>
            </w:r>
          </w:p>
          <w:p w14:paraId="1DE08F82" w14:textId="3FA7B7F2" w:rsidR="000E467C" w:rsidRPr="000E467C" w:rsidRDefault="000E467C" w:rsidP="000E467C">
            <w:pPr>
              <w:pStyle w:val="TAL"/>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 </w:t>
            </w:r>
            <w:r w:rsidRPr="000E467C">
              <w:rPr>
                <w:rFonts w:ascii="Times New Roman" w:eastAsiaTheme="minorEastAsia" w:hAnsi="Times New Roman" w:cs="Times New Roman"/>
                <w:lang w:eastAsia="zh-CN"/>
              </w:rPr>
              <w:t xml:space="preserve">480 kHz: </w:t>
            </w:r>
            <w:r>
              <w:rPr>
                <w:rFonts w:ascii="Times New Roman" w:eastAsiaTheme="minorEastAsia" w:hAnsi="Times New Roman" w:cs="Times New Roman"/>
                <w:lang w:eastAsia="zh-CN"/>
              </w:rPr>
              <w:t xml:space="preserve">400MHz (66RBs) and </w:t>
            </w:r>
            <w:r w:rsidR="00A81A3C">
              <w:rPr>
                <w:rFonts w:ascii="Times New Roman" w:eastAsiaTheme="minorEastAsia" w:hAnsi="Times New Roman" w:cs="Times New Roman"/>
                <w:lang w:eastAsia="zh-CN"/>
              </w:rPr>
              <w:t>1600MHz (264RBs)</w:t>
            </w:r>
          </w:p>
          <w:p w14:paraId="3E4426F2" w14:textId="1D4C87F3" w:rsidR="0049340D" w:rsidRPr="0049340D" w:rsidRDefault="000E467C" w:rsidP="000E467C">
            <w:pPr>
              <w:pStyle w:val="TAL"/>
              <w:rPr>
                <w:rFonts w:ascii="Times New Roman" w:hAnsi="Times New Roman" w:cs="Times New Roman"/>
              </w:rPr>
            </w:pPr>
            <w:r>
              <w:rPr>
                <w:rFonts w:ascii="Times New Roman" w:eastAsiaTheme="minorEastAsia" w:hAnsi="Times New Roman" w:cs="Times New Roman"/>
                <w:lang w:eastAsia="zh-CN"/>
              </w:rPr>
              <w:t xml:space="preserve">- </w:t>
            </w:r>
            <w:r w:rsidRPr="000E467C">
              <w:rPr>
                <w:rFonts w:ascii="Times New Roman" w:eastAsiaTheme="minorEastAsia" w:hAnsi="Times New Roman" w:cs="Times New Roman"/>
                <w:lang w:eastAsia="zh-CN"/>
              </w:rPr>
              <w:t>960 kHz:</w:t>
            </w:r>
            <w:r>
              <w:rPr>
                <w:rFonts w:ascii="Times New Roman" w:eastAsiaTheme="minorEastAsia" w:hAnsi="Times New Roman" w:cs="Times New Roman"/>
                <w:lang w:eastAsia="zh-CN"/>
              </w:rPr>
              <w:t xml:space="preserve"> 400MHz (32RBs) and</w:t>
            </w:r>
            <w:r w:rsidRPr="000E467C">
              <w:rPr>
                <w:rFonts w:ascii="Times New Roman" w:eastAsiaTheme="minorEastAsia" w:hAnsi="Times New Roman" w:cs="Times New Roman"/>
                <w:lang w:eastAsia="zh-CN"/>
              </w:rPr>
              <w:t xml:space="preserve"> </w:t>
            </w:r>
            <w:r w:rsidR="00A81A3C">
              <w:rPr>
                <w:rFonts w:ascii="Times New Roman" w:eastAsiaTheme="minorEastAsia" w:hAnsi="Times New Roman" w:cs="Times New Roman"/>
                <w:lang w:eastAsia="zh-CN"/>
              </w:rPr>
              <w:t>2000MHz (165RBs)</w:t>
            </w:r>
          </w:p>
        </w:tc>
      </w:tr>
      <w:tr w:rsidR="0049340D" w:rsidRPr="0049340D" w14:paraId="72F451CF" w14:textId="77777777" w:rsidTr="0049340D">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42706F45" w14:textId="77777777" w:rsidR="0049340D" w:rsidRPr="0049340D" w:rsidRDefault="0049340D" w:rsidP="0049340D">
            <w:pPr>
              <w:pStyle w:val="TAC"/>
              <w:keepNext w:val="0"/>
              <w:keepLines w:val="0"/>
              <w:rPr>
                <w:rFonts w:ascii="Times New Roman" w:hAnsi="Times New Roman" w:cs="Times New Roman"/>
              </w:rPr>
            </w:pPr>
            <w:r w:rsidRPr="0049340D">
              <w:rPr>
                <w:rFonts w:ascii="Times New Roman" w:hAnsi="Times New Roman" w:cs="Times New Roman"/>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1FD96B41" w14:textId="00E7F703" w:rsidR="0049340D" w:rsidRPr="0049340D" w:rsidRDefault="0049340D" w:rsidP="0049340D">
            <w:pPr>
              <w:pStyle w:val="TAL"/>
              <w:rPr>
                <w:rFonts w:ascii="Times New Roman" w:hAnsi="Times New Roman" w:cs="Times New Roman"/>
              </w:rPr>
            </w:pPr>
            <w:r w:rsidRPr="0049340D">
              <w:rPr>
                <w:rFonts w:ascii="Times New Roman" w:hAnsi="Times New Roman" w:cs="Times New Roman"/>
              </w:rPr>
              <w:t>Normal CP</w:t>
            </w:r>
          </w:p>
        </w:tc>
      </w:tr>
      <w:tr w:rsidR="0049340D" w:rsidRPr="0049340D" w14:paraId="561EB940" w14:textId="77777777" w:rsidTr="0049340D">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1F3710E" w14:textId="77777777" w:rsidR="0049340D" w:rsidRPr="0049340D" w:rsidRDefault="0049340D" w:rsidP="0049340D">
            <w:pPr>
              <w:pStyle w:val="TAC"/>
              <w:keepNext w:val="0"/>
              <w:keepLines w:val="0"/>
              <w:rPr>
                <w:rFonts w:ascii="Times New Roman" w:hAnsi="Times New Roman" w:cs="Times New Roman"/>
              </w:rPr>
            </w:pPr>
            <w:r w:rsidRPr="0049340D">
              <w:rPr>
                <w:rFonts w:ascii="Times New Roman" w:hAnsi="Times New Roman" w:cs="Times New Roman"/>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2751180F" w14:textId="19494BEA" w:rsidR="0049340D" w:rsidRDefault="000E467C" w:rsidP="0049340D">
            <w:pPr>
              <w:pStyle w:val="TAL"/>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120kHz: TDLA5-200 </w:t>
            </w:r>
          </w:p>
          <w:p w14:paraId="5E142A3A" w14:textId="1459DF1C" w:rsidR="000E467C" w:rsidRDefault="000E467C" w:rsidP="0049340D">
            <w:pPr>
              <w:pStyle w:val="TAL"/>
              <w:rPr>
                <w:rFonts w:ascii="Times New Roman" w:eastAsiaTheme="minorEastAsia" w:hAnsi="Times New Roman" w:cs="Times New Roman"/>
                <w:lang w:eastAsia="zh-CN"/>
              </w:rPr>
            </w:pPr>
            <w:r>
              <w:rPr>
                <w:rFonts w:ascii="Times New Roman" w:eastAsiaTheme="minorEastAsia" w:hAnsi="Times New Roman" w:cs="Times New Roman"/>
                <w:lang w:eastAsia="zh-CN"/>
              </w:rPr>
              <w:t>For 480kHz: TDLA5-200 and TDLA10-200</w:t>
            </w:r>
          </w:p>
          <w:p w14:paraId="17028115" w14:textId="52581C7A" w:rsidR="000E467C" w:rsidRPr="000E467C" w:rsidRDefault="000E467C" w:rsidP="0049340D">
            <w:pPr>
              <w:pStyle w:val="TAL"/>
              <w:rPr>
                <w:rFonts w:ascii="Times New Roman" w:eastAsiaTheme="minorEastAsia" w:hAnsi="Times New Roman" w:cs="Times New Roman"/>
                <w:lang w:eastAsia="zh-CN"/>
              </w:rPr>
            </w:pPr>
            <w:r>
              <w:rPr>
                <w:rFonts w:ascii="Times New Roman" w:eastAsiaTheme="minorEastAsia" w:hAnsi="Times New Roman" w:cs="Times New Roman"/>
                <w:lang w:eastAsia="zh-CN"/>
              </w:rPr>
              <w:t>For 960kHz: TDLA5-200 and TDLA10-200</w:t>
            </w:r>
          </w:p>
        </w:tc>
      </w:tr>
      <w:tr w:rsidR="0049340D" w:rsidRPr="0049340D" w14:paraId="5CC78203" w14:textId="77777777" w:rsidTr="0049340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3B5B60C" w14:textId="006DC759" w:rsidR="0049340D" w:rsidRPr="0049340D" w:rsidRDefault="0049340D" w:rsidP="000E467C">
            <w:pPr>
              <w:pStyle w:val="TAC"/>
              <w:keepNext w:val="0"/>
              <w:keepLines w:val="0"/>
              <w:rPr>
                <w:rFonts w:ascii="Times New Roman" w:hAnsi="Times New Roman" w:cs="Times New Roman"/>
              </w:rPr>
            </w:pPr>
            <w:r w:rsidRPr="0049340D">
              <w:rPr>
                <w:rFonts w:ascii="Times New Roman" w:hAnsi="Times New Roman" w:cs="Times New Roman"/>
              </w:rPr>
              <w:t xml:space="preserve">Antenna Configuration </w:t>
            </w:r>
          </w:p>
        </w:tc>
        <w:tc>
          <w:tcPr>
            <w:tcW w:w="6591" w:type="dxa"/>
            <w:tcBorders>
              <w:top w:val="single" w:sz="4" w:space="0" w:color="auto"/>
              <w:left w:val="single" w:sz="4" w:space="0" w:color="auto"/>
              <w:bottom w:val="single" w:sz="4" w:space="0" w:color="auto"/>
              <w:right w:val="single" w:sz="4" w:space="0" w:color="auto"/>
            </w:tcBorders>
            <w:vAlign w:val="center"/>
          </w:tcPr>
          <w:p w14:paraId="67E1CECD" w14:textId="663137BA" w:rsidR="0049340D" w:rsidRPr="0049340D" w:rsidRDefault="000E467C" w:rsidP="0049340D">
            <w:pPr>
              <w:pStyle w:val="TAL"/>
              <w:rPr>
                <w:rFonts w:ascii="Times New Roman" w:hAnsi="Times New Roman" w:cs="Times New Roman"/>
              </w:rPr>
            </w:pPr>
            <w:r>
              <w:rPr>
                <w:rFonts w:ascii="Times New Roman" w:hAnsi="Times New Roman" w:cs="Times New Roman"/>
              </w:rPr>
              <w:t>2T2R Low</w:t>
            </w:r>
          </w:p>
        </w:tc>
      </w:tr>
      <w:tr w:rsidR="0049340D" w:rsidRPr="0049340D" w14:paraId="71787D8E" w14:textId="77777777" w:rsidTr="0049340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FBEC365" w14:textId="4C744BDA" w:rsidR="0049340D" w:rsidRPr="0049340D" w:rsidRDefault="000E467C" w:rsidP="0049340D">
            <w:pPr>
              <w:pStyle w:val="TAC"/>
              <w:keepNext w:val="0"/>
              <w:keepLines w:val="0"/>
              <w:rPr>
                <w:rFonts w:ascii="Times New Roman" w:hAnsi="Times New Roman" w:cs="Times New Roman"/>
              </w:rPr>
            </w:pPr>
            <w:r>
              <w:rPr>
                <w:rFonts w:ascii="Times New Roman" w:hAnsi="Times New Roman" w:cs="Times New Roman"/>
              </w:rPr>
              <w:t>TX PN</w:t>
            </w:r>
            <w:r w:rsidR="0049340D" w:rsidRPr="0049340D">
              <w:rPr>
                <w:rFonts w:ascii="Times New Roman" w:hAnsi="Times New Roman" w:cs="Times New Roman"/>
              </w:rPr>
              <w:t xml:space="preserve"> Model</w:t>
            </w:r>
          </w:p>
        </w:tc>
        <w:tc>
          <w:tcPr>
            <w:tcW w:w="6591" w:type="dxa"/>
            <w:tcBorders>
              <w:top w:val="single" w:sz="4" w:space="0" w:color="auto"/>
              <w:left w:val="single" w:sz="4" w:space="0" w:color="auto"/>
              <w:bottom w:val="single" w:sz="4" w:space="0" w:color="auto"/>
              <w:right w:val="single" w:sz="4" w:space="0" w:color="auto"/>
            </w:tcBorders>
            <w:vAlign w:val="center"/>
          </w:tcPr>
          <w:p w14:paraId="43676AC9" w14:textId="77385E20" w:rsidR="0049340D" w:rsidRPr="0049340D" w:rsidRDefault="000E467C" w:rsidP="0049340D">
            <w:pPr>
              <w:pStyle w:val="TAL"/>
              <w:rPr>
                <w:rFonts w:ascii="Times New Roman" w:hAnsi="Times New Roman" w:cs="Times New Roman"/>
              </w:rPr>
            </w:pPr>
            <w:r>
              <w:rPr>
                <w:rFonts w:ascii="Times New Roman" w:hAnsi="Times New Roman" w:cs="Times New Roman"/>
              </w:rPr>
              <w:t>None</w:t>
            </w:r>
          </w:p>
        </w:tc>
      </w:tr>
      <w:tr w:rsidR="0049340D" w:rsidRPr="0049340D" w14:paraId="303259B0" w14:textId="77777777" w:rsidTr="0049340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67596F0" w14:textId="41D4D2E4" w:rsidR="0049340D" w:rsidRPr="0049340D" w:rsidRDefault="000E467C" w:rsidP="0049340D">
            <w:pPr>
              <w:pStyle w:val="TAC"/>
              <w:keepNext w:val="0"/>
              <w:keepLines w:val="0"/>
              <w:rPr>
                <w:rFonts w:ascii="Times New Roman" w:hAnsi="Times New Roman" w:cs="Times New Roman"/>
              </w:rPr>
            </w:pPr>
            <w:r>
              <w:rPr>
                <w:rFonts w:ascii="Times New Roman" w:hAnsi="Times New Roman" w:cs="Times New Roman"/>
              </w:rPr>
              <w:t>RX</w:t>
            </w:r>
            <w:r w:rsidR="0049340D" w:rsidRPr="0049340D">
              <w:rPr>
                <w:rFonts w:ascii="Times New Roman" w:hAnsi="Times New Roman" w:cs="Times New Roman"/>
              </w:rPr>
              <w:t xml:space="preserve"> PN Model</w:t>
            </w:r>
          </w:p>
        </w:tc>
        <w:tc>
          <w:tcPr>
            <w:tcW w:w="6591" w:type="dxa"/>
            <w:tcBorders>
              <w:top w:val="single" w:sz="4" w:space="0" w:color="auto"/>
              <w:left w:val="single" w:sz="4" w:space="0" w:color="auto"/>
              <w:bottom w:val="single" w:sz="4" w:space="0" w:color="auto"/>
              <w:right w:val="single" w:sz="4" w:space="0" w:color="auto"/>
            </w:tcBorders>
            <w:vAlign w:val="center"/>
          </w:tcPr>
          <w:p w14:paraId="1FBCFC93" w14:textId="5CD20A74" w:rsidR="0049340D" w:rsidRPr="000E467C" w:rsidRDefault="000E467C" w:rsidP="0049340D">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et1 and Set2 in TR 38.808</w:t>
            </w:r>
          </w:p>
        </w:tc>
      </w:tr>
      <w:tr w:rsidR="0049340D" w:rsidRPr="0049340D" w14:paraId="721B6F2F" w14:textId="77777777" w:rsidTr="0049340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0D13218" w14:textId="77777777" w:rsidR="0049340D" w:rsidRPr="0049340D" w:rsidRDefault="0049340D" w:rsidP="0049340D">
            <w:pPr>
              <w:pStyle w:val="TAC"/>
              <w:keepNext w:val="0"/>
              <w:keepLines w:val="0"/>
              <w:rPr>
                <w:rFonts w:ascii="Times New Roman" w:hAnsi="Times New Roman" w:cs="Times New Roman"/>
              </w:rPr>
            </w:pPr>
            <w:r w:rsidRPr="0049340D">
              <w:rPr>
                <w:rFonts w:ascii="Times New Roman" w:hAnsi="Times New Roman" w:cs="Times New Roman"/>
              </w:rPr>
              <w:lastRenderedPageBreak/>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647B87F3" w14:textId="77777777" w:rsidR="0049340D" w:rsidRPr="0049340D" w:rsidRDefault="0049340D" w:rsidP="0049340D">
            <w:pPr>
              <w:pStyle w:val="TAL"/>
              <w:rPr>
                <w:rFonts w:ascii="Times New Roman" w:hAnsi="Times New Roman" w:cs="Times New Roman"/>
              </w:rPr>
            </w:pPr>
            <w:r w:rsidRPr="0049340D">
              <w:rPr>
                <w:rFonts w:ascii="Times New Roman" w:hAnsi="Times New Roman" w:cs="Times New Roman"/>
                <w:lang w:eastAsia="zh-CN"/>
              </w:rPr>
              <w:t>Realistic channel estimation</w:t>
            </w:r>
          </w:p>
        </w:tc>
      </w:tr>
      <w:tr w:rsidR="0049340D" w:rsidRPr="0049340D" w14:paraId="79A9DDE6" w14:textId="77777777" w:rsidTr="0049340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1854C39" w14:textId="77777777" w:rsidR="0049340D" w:rsidRPr="0049340D" w:rsidRDefault="0049340D" w:rsidP="0049340D">
            <w:pPr>
              <w:pStyle w:val="TAC"/>
              <w:keepNext w:val="0"/>
              <w:keepLines w:val="0"/>
              <w:rPr>
                <w:rFonts w:ascii="Times New Roman" w:hAnsi="Times New Roman" w:cs="Times New Roman"/>
              </w:rPr>
            </w:pPr>
            <w:r w:rsidRPr="0049340D">
              <w:rPr>
                <w:rFonts w:ascii="Times New Roman" w:hAnsi="Times New Roman" w:cs="Times New Roman"/>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07DB0DB7" w14:textId="523729D3" w:rsidR="0049340D" w:rsidRPr="0049340D" w:rsidRDefault="0049340D" w:rsidP="0049340D">
            <w:pPr>
              <w:pStyle w:val="TAL"/>
              <w:rPr>
                <w:rFonts w:ascii="Times New Roman" w:hAnsi="Times New Roman" w:cs="Times New Roman"/>
              </w:rPr>
            </w:pPr>
            <w:r w:rsidRPr="0049340D">
              <w:rPr>
                <w:rFonts w:ascii="Times New Roman" w:hAnsi="Times New Roman" w:cs="Times New Roman"/>
              </w:rPr>
              <w:t>Rank 1</w:t>
            </w:r>
            <w:r w:rsidR="000E467C">
              <w:rPr>
                <w:rFonts w:ascii="Times New Roman" w:hAnsi="Times New Roman" w:cs="Times New Roman"/>
              </w:rPr>
              <w:t xml:space="preserve"> and Rank 2</w:t>
            </w:r>
          </w:p>
        </w:tc>
      </w:tr>
      <w:tr w:rsidR="0049340D" w:rsidRPr="0049340D" w14:paraId="10D0FBA6" w14:textId="77777777" w:rsidTr="0049340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4B2B825" w14:textId="77777777" w:rsidR="0049340D" w:rsidRPr="0049340D" w:rsidRDefault="0049340D" w:rsidP="0049340D">
            <w:pPr>
              <w:pStyle w:val="TAC"/>
              <w:keepNext w:val="0"/>
              <w:keepLines w:val="0"/>
              <w:rPr>
                <w:rFonts w:ascii="Times New Roman" w:hAnsi="Times New Roman" w:cs="Times New Roman"/>
              </w:rPr>
            </w:pPr>
            <w:r w:rsidRPr="0049340D">
              <w:rPr>
                <w:rFonts w:ascii="Times New Roman" w:hAnsi="Times New Roman" w:cs="Times New Roman"/>
              </w:rPr>
              <w:t>PDSCH SLIV</w:t>
            </w:r>
          </w:p>
        </w:tc>
        <w:tc>
          <w:tcPr>
            <w:tcW w:w="6591" w:type="dxa"/>
            <w:tcBorders>
              <w:top w:val="single" w:sz="4" w:space="0" w:color="auto"/>
              <w:left w:val="single" w:sz="4" w:space="0" w:color="auto"/>
              <w:bottom w:val="single" w:sz="4" w:space="0" w:color="auto"/>
              <w:right w:val="single" w:sz="4" w:space="0" w:color="auto"/>
            </w:tcBorders>
            <w:vAlign w:val="center"/>
          </w:tcPr>
          <w:p w14:paraId="10E08813" w14:textId="6FF3B03B" w:rsidR="0049340D" w:rsidRPr="0049340D" w:rsidRDefault="0049340D" w:rsidP="0049340D">
            <w:pPr>
              <w:pStyle w:val="TAL"/>
              <w:rPr>
                <w:rFonts w:ascii="Times New Roman" w:hAnsi="Times New Roman" w:cs="Times New Roman"/>
              </w:rPr>
            </w:pPr>
            <w:r w:rsidRPr="0049340D">
              <w:rPr>
                <w:rFonts w:ascii="Times New Roman" w:hAnsi="Times New Roman" w:cs="Times New Roman"/>
              </w:rPr>
              <w:t>(S=2, L=12)</w:t>
            </w:r>
          </w:p>
        </w:tc>
      </w:tr>
      <w:tr w:rsidR="0049340D" w:rsidRPr="0049340D" w14:paraId="44D073AF" w14:textId="77777777" w:rsidTr="0049340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C52D25E" w14:textId="77777777" w:rsidR="0049340D" w:rsidRPr="0049340D" w:rsidRDefault="0049340D" w:rsidP="0049340D">
            <w:pPr>
              <w:pStyle w:val="TAC"/>
              <w:keepNext w:val="0"/>
              <w:keepLines w:val="0"/>
              <w:rPr>
                <w:rFonts w:ascii="Times New Roman" w:hAnsi="Times New Roman" w:cs="Times New Roman"/>
              </w:rPr>
            </w:pPr>
            <w:r w:rsidRPr="0049340D">
              <w:rPr>
                <w:rFonts w:ascii="Times New Roman" w:hAnsi="Times New Roman" w:cs="Times New Roman"/>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10B2D2A" w14:textId="59E99D2F" w:rsidR="0049340D" w:rsidRPr="0049340D" w:rsidRDefault="0049340D" w:rsidP="0049340D">
            <w:pPr>
              <w:pStyle w:val="TAL"/>
              <w:rPr>
                <w:rFonts w:ascii="Times New Roman" w:hAnsi="Times New Roman" w:cs="Times New Roman"/>
              </w:rPr>
            </w:pPr>
            <w:r w:rsidRPr="0049340D">
              <w:rPr>
                <w:rFonts w:ascii="Times New Roman" w:hAnsi="Times New Roman" w:cs="Times New Roman"/>
              </w:rPr>
              <w:t>2 DMRS symbols at (2,11) symbol index</w:t>
            </w:r>
          </w:p>
        </w:tc>
      </w:tr>
      <w:tr w:rsidR="0049340D" w:rsidRPr="0049340D" w14:paraId="250FE0BC" w14:textId="77777777" w:rsidTr="0049340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BF2C8BC" w14:textId="77777777" w:rsidR="0049340D" w:rsidRPr="0049340D" w:rsidRDefault="0049340D" w:rsidP="0049340D">
            <w:pPr>
              <w:pStyle w:val="TAC"/>
              <w:keepNext w:val="0"/>
              <w:keepLines w:val="0"/>
              <w:rPr>
                <w:rFonts w:ascii="Times New Roman" w:hAnsi="Times New Roman" w:cs="Times New Roman"/>
              </w:rPr>
            </w:pPr>
            <w:r w:rsidRPr="0049340D">
              <w:rPr>
                <w:rFonts w:ascii="Times New Roman" w:hAnsi="Times New Roman" w:cs="Times New Roman"/>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A3DEF3E" w14:textId="637D7B4F" w:rsidR="0049340D" w:rsidRPr="0049340D" w:rsidRDefault="000E467C" w:rsidP="0049340D">
            <w:pPr>
              <w:pStyle w:val="TAL"/>
              <w:rPr>
                <w:rFonts w:ascii="Times New Roman" w:hAnsi="Times New Roman" w:cs="Times New Roman"/>
              </w:rPr>
            </w:pPr>
            <w:r>
              <w:rPr>
                <w:rFonts w:ascii="Times New Roman" w:hAnsi="Times New Roman" w:cs="Times New Roman"/>
              </w:rPr>
              <w:t>K = 2, L = 1</w:t>
            </w:r>
          </w:p>
        </w:tc>
      </w:tr>
      <w:tr w:rsidR="0049340D" w:rsidRPr="0049340D" w14:paraId="34D8ED89" w14:textId="77777777" w:rsidTr="0049340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F487B0F" w14:textId="77777777" w:rsidR="0049340D" w:rsidRPr="0049340D" w:rsidRDefault="0049340D" w:rsidP="0049340D">
            <w:pPr>
              <w:pStyle w:val="TAC"/>
              <w:keepNext w:val="0"/>
              <w:keepLines w:val="0"/>
              <w:rPr>
                <w:rFonts w:ascii="Times New Roman" w:hAnsi="Times New Roman" w:cs="Times New Roman"/>
              </w:rPr>
            </w:pPr>
            <w:r w:rsidRPr="0049340D">
              <w:rPr>
                <w:rFonts w:ascii="Times New Roman" w:hAnsi="Times New Roman" w:cs="Times New Roman"/>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2AA5C9B7" w14:textId="41EED77F" w:rsidR="0049340D" w:rsidRPr="0049340D" w:rsidRDefault="0049340D" w:rsidP="0049340D">
            <w:pPr>
              <w:pStyle w:val="TAL"/>
              <w:rPr>
                <w:rFonts w:ascii="Times New Roman" w:hAnsi="Times New Roman" w:cs="Times New Roman"/>
              </w:rPr>
            </w:pPr>
            <w:r w:rsidRPr="0049340D">
              <w:rPr>
                <w:rFonts w:ascii="Times New Roman" w:hAnsi="Times New Roman" w:cs="Times New Roman"/>
              </w:rPr>
              <w:t>From MCS Table 1:</w:t>
            </w:r>
          </w:p>
          <w:p w14:paraId="35382E19" w14:textId="28118ED1" w:rsidR="0049340D" w:rsidRPr="0049340D" w:rsidRDefault="0049340D" w:rsidP="0049340D">
            <w:pPr>
              <w:pStyle w:val="TAL"/>
              <w:rPr>
                <w:rFonts w:ascii="Times New Roman" w:hAnsi="Times New Roman" w:cs="Times New Roman"/>
              </w:rPr>
            </w:pPr>
            <w:r w:rsidRPr="0049340D">
              <w:rPr>
                <w:rFonts w:ascii="Times New Roman" w:hAnsi="Times New Roman" w:cs="Times New Roman"/>
              </w:rPr>
              <w:t xml:space="preserve">- MCS </w:t>
            </w:r>
            <w:r w:rsidR="000E467C">
              <w:rPr>
                <w:rFonts w:ascii="Times New Roman" w:hAnsi="Times New Roman" w:cs="Times New Roman"/>
              </w:rPr>
              <w:t>4</w:t>
            </w:r>
            <w:r w:rsidRPr="0049340D">
              <w:rPr>
                <w:rFonts w:ascii="Times New Roman" w:hAnsi="Times New Roman" w:cs="Times New Roman"/>
              </w:rPr>
              <w:t xml:space="preserve"> (QPSK),</w:t>
            </w:r>
          </w:p>
          <w:p w14:paraId="474D4CE6" w14:textId="38D506B3" w:rsidR="0049340D" w:rsidRPr="0049340D" w:rsidRDefault="0049340D" w:rsidP="0049340D">
            <w:pPr>
              <w:pStyle w:val="TAL"/>
              <w:rPr>
                <w:rFonts w:ascii="Times New Roman" w:hAnsi="Times New Roman" w:cs="Times New Roman"/>
              </w:rPr>
            </w:pPr>
            <w:r w:rsidRPr="0049340D">
              <w:rPr>
                <w:rFonts w:ascii="Times New Roman" w:hAnsi="Times New Roman" w:cs="Times New Roman"/>
              </w:rPr>
              <w:t xml:space="preserve">- MCS </w:t>
            </w:r>
            <w:r w:rsidR="000E467C">
              <w:rPr>
                <w:rFonts w:ascii="Times New Roman" w:hAnsi="Times New Roman" w:cs="Times New Roman"/>
              </w:rPr>
              <w:t>13</w:t>
            </w:r>
            <w:r w:rsidRPr="0049340D">
              <w:rPr>
                <w:rFonts w:ascii="Times New Roman" w:hAnsi="Times New Roman" w:cs="Times New Roman"/>
              </w:rPr>
              <w:t xml:space="preserve"> (16QAM),</w:t>
            </w:r>
          </w:p>
          <w:p w14:paraId="6C3971D6" w14:textId="77777777" w:rsidR="0049340D" w:rsidRDefault="000E467C" w:rsidP="0049340D">
            <w:pPr>
              <w:pStyle w:val="TAL"/>
              <w:rPr>
                <w:rFonts w:ascii="Times New Roman" w:hAnsi="Times New Roman" w:cs="Times New Roman"/>
              </w:rPr>
            </w:pPr>
            <w:r>
              <w:rPr>
                <w:rFonts w:ascii="Times New Roman" w:hAnsi="Times New Roman" w:cs="Times New Roman"/>
              </w:rPr>
              <w:t>- MCS 17</w:t>
            </w:r>
            <w:r w:rsidR="0049340D" w:rsidRPr="0049340D">
              <w:rPr>
                <w:rFonts w:ascii="Times New Roman" w:hAnsi="Times New Roman" w:cs="Times New Roman"/>
              </w:rPr>
              <w:t xml:space="preserve"> (64QAM),</w:t>
            </w:r>
          </w:p>
          <w:p w14:paraId="7B3B204D" w14:textId="3972105E" w:rsidR="000E467C" w:rsidRDefault="000E467C" w:rsidP="0049340D">
            <w:pPr>
              <w:pStyle w:val="TAL"/>
              <w:rPr>
                <w:rFonts w:ascii="Times New Roman" w:hAnsi="Times New Roman" w:cs="Times New Roman"/>
              </w:rPr>
            </w:pPr>
            <w:r>
              <w:rPr>
                <w:rFonts w:ascii="Times New Roman" w:hAnsi="Times New Roman" w:cs="Times New Roman"/>
              </w:rPr>
              <w:t xml:space="preserve">- MCS 18 </w:t>
            </w:r>
            <w:r w:rsidRPr="0049340D">
              <w:rPr>
                <w:rFonts w:ascii="Times New Roman" w:hAnsi="Times New Roman" w:cs="Times New Roman"/>
              </w:rPr>
              <w:t>(64QAM)</w:t>
            </w:r>
          </w:p>
          <w:p w14:paraId="4FEB661D" w14:textId="3489366F" w:rsidR="000E467C" w:rsidRDefault="000E467C" w:rsidP="0049340D">
            <w:pPr>
              <w:pStyle w:val="TAL"/>
              <w:rPr>
                <w:rFonts w:ascii="Times New Roman" w:hAnsi="Times New Roman" w:cs="Times New Roman"/>
              </w:rPr>
            </w:pPr>
            <w:r>
              <w:rPr>
                <w:rFonts w:ascii="Times New Roman" w:hAnsi="Times New Roman" w:cs="Times New Roman"/>
              </w:rPr>
              <w:t xml:space="preserve">- MCS 20 </w:t>
            </w:r>
            <w:r w:rsidRPr="0049340D">
              <w:rPr>
                <w:rFonts w:ascii="Times New Roman" w:hAnsi="Times New Roman" w:cs="Times New Roman"/>
              </w:rPr>
              <w:t>(64QAM)</w:t>
            </w:r>
          </w:p>
          <w:p w14:paraId="034CD01F" w14:textId="2D0F6051" w:rsidR="000E467C" w:rsidRPr="0049340D" w:rsidRDefault="000E467C" w:rsidP="0049340D">
            <w:pPr>
              <w:pStyle w:val="TAL"/>
              <w:rPr>
                <w:rFonts w:ascii="Times New Roman" w:hAnsi="Times New Roman" w:cs="Times New Roman"/>
              </w:rPr>
            </w:pPr>
            <w:r>
              <w:rPr>
                <w:rFonts w:ascii="Times New Roman" w:hAnsi="Times New Roman" w:cs="Times New Roman"/>
              </w:rPr>
              <w:t xml:space="preserve">- MCS 22 </w:t>
            </w:r>
            <w:r w:rsidRPr="0049340D">
              <w:rPr>
                <w:rFonts w:ascii="Times New Roman" w:hAnsi="Times New Roman" w:cs="Times New Roman"/>
              </w:rPr>
              <w:t>(64QAM)</w:t>
            </w:r>
          </w:p>
        </w:tc>
      </w:tr>
    </w:tbl>
    <w:p w14:paraId="239FEB9C" w14:textId="37B4EDCC" w:rsidR="008A5B5F" w:rsidRPr="0049340D" w:rsidRDefault="008A5B5F" w:rsidP="00370380">
      <w:pPr>
        <w:pStyle w:val="afa"/>
        <w:ind w:left="704"/>
        <w:rPr>
          <w:rFonts w:eastAsiaTheme="minorEastAsia"/>
          <w:b/>
          <w:lang w:val="en-GB"/>
        </w:rPr>
      </w:pP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7169D5A8" w14:textId="143E9210" w:rsidR="0085317B" w:rsidRDefault="0085317B" w:rsidP="00E424FE">
      <w:pPr>
        <w:rPr>
          <w:rFonts w:eastAsiaTheme="minorEastAsia"/>
          <w:lang w:eastAsia="zh-CN"/>
        </w:rPr>
      </w:pPr>
      <w:r>
        <w:rPr>
          <w:rFonts w:eastAsiaTheme="minorEastAsia" w:hint="eastAsia"/>
          <w:lang w:eastAsia="zh-CN"/>
        </w:rPr>
        <w:t>[</w:t>
      </w:r>
      <w:r>
        <w:rPr>
          <w:rFonts w:eastAsiaTheme="minorEastAsia"/>
          <w:lang w:eastAsia="zh-CN"/>
        </w:rPr>
        <w:t xml:space="preserve">1] </w:t>
      </w:r>
      <w:r w:rsidR="00454DEE">
        <w:rPr>
          <w:rFonts w:eastAsiaTheme="minorEastAsia"/>
          <w:lang w:eastAsia="zh-CN"/>
        </w:rPr>
        <w:t xml:space="preserve"> </w:t>
      </w:r>
      <w:r w:rsidR="00454DEE" w:rsidRPr="00454DEE">
        <w:rPr>
          <w:rFonts w:eastAsiaTheme="minorEastAsia"/>
          <w:lang w:eastAsia="zh-CN"/>
        </w:rPr>
        <w:t>R4-2207223 WF on demodulation performance requirements definition for 52.6 - 71 GHz</w:t>
      </w:r>
    </w:p>
    <w:p w14:paraId="62C2F031" w14:textId="51F137E2" w:rsidR="00070658" w:rsidRDefault="00070658" w:rsidP="00E424FE">
      <w:pPr>
        <w:rPr>
          <w:rFonts w:eastAsiaTheme="minorEastAsia"/>
          <w:lang w:eastAsia="zh-CN"/>
        </w:rPr>
      </w:pPr>
      <w:r>
        <w:rPr>
          <w:rFonts w:eastAsiaTheme="minorEastAsia"/>
          <w:lang w:eastAsia="zh-CN"/>
        </w:rPr>
        <w:t xml:space="preserve">[2] </w:t>
      </w:r>
      <w:r w:rsidR="00811D5D">
        <w:rPr>
          <w:rFonts w:eastAsiaTheme="minorEastAsia"/>
          <w:lang w:eastAsia="zh-CN"/>
        </w:rPr>
        <w:t xml:space="preserve"> R4-2207459 rev of R4-2207204 TP 38.884 n263 demodulation SNR.</w:t>
      </w:r>
    </w:p>
    <w:p w14:paraId="40196292" w14:textId="4DC14CA2" w:rsidR="00285DBC" w:rsidRDefault="00285DBC" w:rsidP="00285DBC">
      <w:pPr>
        <w:overflowPunct w:val="0"/>
        <w:rPr>
          <w:rFonts w:eastAsiaTheme="minorEastAsia"/>
          <w:kern w:val="2"/>
          <w:sz w:val="21"/>
          <w:lang w:val="en-US" w:eastAsia="zh-CN"/>
        </w:rPr>
      </w:pPr>
      <w:r w:rsidRPr="0085317B">
        <w:rPr>
          <w:rFonts w:eastAsiaTheme="minorEastAsia" w:hint="eastAsia"/>
          <w:kern w:val="2"/>
          <w:sz w:val="21"/>
          <w:lang w:val="en-US" w:eastAsia="zh-CN"/>
        </w:rPr>
        <w:t>[</w:t>
      </w:r>
      <w:r>
        <w:rPr>
          <w:rFonts w:eastAsiaTheme="minorEastAsia"/>
          <w:kern w:val="2"/>
          <w:sz w:val="21"/>
          <w:lang w:val="en-US" w:eastAsia="zh-CN"/>
        </w:rPr>
        <w:t>3</w:t>
      </w:r>
      <w:r w:rsidRPr="0085317B">
        <w:rPr>
          <w:rFonts w:eastAsiaTheme="minorEastAsia"/>
          <w:kern w:val="2"/>
          <w:sz w:val="21"/>
          <w:lang w:val="en-US" w:eastAsia="zh-CN"/>
        </w:rPr>
        <w:t xml:space="preserve">] </w:t>
      </w:r>
      <w:r>
        <w:rPr>
          <w:rFonts w:eastAsiaTheme="minorEastAsia"/>
          <w:kern w:val="2"/>
          <w:sz w:val="21"/>
          <w:lang w:val="en-US" w:eastAsia="zh-CN"/>
        </w:rPr>
        <w:t xml:space="preserve"> </w:t>
      </w:r>
      <w:r>
        <w:t>Draft ETSI EN 302 567 V2.2.0 (2020-12)</w:t>
      </w:r>
    </w:p>
    <w:p w14:paraId="603A8551" w14:textId="77777777" w:rsidR="00285DBC" w:rsidRPr="00E424FE" w:rsidRDefault="00285DBC" w:rsidP="00E424FE">
      <w:pPr>
        <w:rPr>
          <w:rFonts w:eastAsiaTheme="minorEastAsia"/>
          <w:lang w:eastAsia="zh-CN"/>
        </w:rPr>
      </w:pPr>
    </w:p>
    <w:sectPr w:rsidR="00285DBC" w:rsidRPr="00E424F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9A14C" w14:textId="77777777" w:rsidR="00E82478" w:rsidRDefault="00E82478">
      <w:r>
        <w:separator/>
      </w:r>
    </w:p>
  </w:endnote>
  <w:endnote w:type="continuationSeparator" w:id="0">
    <w:p w14:paraId="5C679E5B" w14:textId="77777777" w:rsidR="00E82478" w:rsidRDefault="00E8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Mincho">
    <w:altName w:val="MS Gothic"/>
    <w:charset w:val="80"/>
    <w:family w:val="roman"/>
    <w:pitch w:val="variable"/>
    <w:sig w:usb0="00000000"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6DEB9" w14:textId="77777777" w:rsidR="00E82478" w:rsidRDefault="00E82478">
      <w:r>
        <w:separator/>
      </w:r>
    </w:p>
  </w:footnote>
  <w:footnote w:type="continuationSeparator" w:id="0">
    <w:p w14:paraId="49E7CC40" w14:textId="77777777" w:rsidR="00E82478" w:rsidRDefault="00E824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320F0"/>
    <w:multiLevelType w:val="hybridMultilevel"/>
    <w:tmpl w:val="636CC4CC"/>
    <w:lvl w:ilvl="0" w:tplc="5C62712E">
      <w:start w:val="9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51E07"/>
    <w:multiLevelType w:val="hybridMultilevel"/>
    <w:tmpl w:val="390858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864446"/>
    <w:multiLevelType w:val="multilevel"/>
    <w:tmpl w:val="C548C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260449"/>
    <w:multiLevelType w:val="hybridMultilevel"/>
    <w:tmpl w:val="04C0B1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A3367D"/>
    <w:multiLevelType w:val="hybridMultilevel"/>
    <w:tmpl w:val="0EEA6A4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E29B8"/>
    <w:multiLevelType w:val="hybridMultilevel"/>
    <w:tmpl w:val="59F6A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B4624DF"/>
    <w:multiLevelType w:val="hybridMultilevel"/>
    <w:tmpl w:val="8506A9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0722778"/>
    <w:multiLevelType w:val="hybridMultilevel"/>
    <w:tmpl w:val="A42E2C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C032ADF"/>
    <w:multiLevelType w:val="hybridMultilevel"/>
    <w:tmpl w:val="E8848F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3"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FC11D26"/>
    <w:multiLevelType w:val="hybridMultilevel"/>
    <w:tmpl w:val="EF7A9B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B42A30"/>
    <w:multiLevelType w:val="hybridMultilevel"/>
    <w:tmpl w:val="B0C862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6A63F5"/>
    <w:multiLevelType w:val="hybridMultilevel"/>
    <w:tmpl w:val="0382F89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31"/>
  </w:num>
  <w:num w:numId="4">
    <w:abstractNumId w:val="33"/>
  </w:num>
  <w:num w:numId="5">
    <w:abstractNumId w:val="21"/>
  </w:num>
  <w:num w:numId="6">
    <w:abstractNumId w:val="1"/>
  </w:num>
  <w:num w:numId="7">
    <w:abstractNumId w:val="4"/>
  </w:num>
  <w:num w:numId="8">
    <w:abstractNumId w:val="18"/>
  </w:num>
  <w:num w:numId="9">
    <w:abstractNumId w:val="19"/>
  </w:num>
  <w:num w:numId="10">
    <w:abstractNumId w:val="25"/>
  </w:num>
  <w:num w:numId="11">
    <w:abstractNumId w:val="32"/>
  </w:num>
  <w:num w:numId="12">
    <w:abstractNumId w:val="12"/>
  </w:num>
  <w:num w:numId="13">
    <w:abstractNumId w:val="14"/>
  </w:num>
  <w:num w:numId="14">
    <w:abstractNumId w:val="22"/>
  </w:num>
  <w:num w:numId="15">
    <w:abstractNumId w:val="23"/>
  </w:num>
  <w:num w:numId="16">
    <w:abstractNumId w:val="16"/>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8"/>
  </w:num>
  <w:num w:numId="20">
    <w:abstractNumId w:val="2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30"/>
  </w:num>
  <w:num w:numId="24">
    <w:abstractNumId w:val="2"/>
  </w:num>
  <w:num w:numId="25">
    <w:abstractNumId w:val="9"/>
  </w:num>
  <w:num w:numId="26">
    <w:abstractNumId w:val="29"/>
  </w:num>
  <w:num w:numId="27">
    <w:abstractNumId w:val="5"/>
  </w:num>
  <w:num w:numId="28">
    <w:abstractNumId w:val="26"/>
  </w:num>
  <w:num w:numId="29">
    <w:abstractNumId w:val="7"/>
  </w:num>
  <w:num w:numId="30">
    <w:abstractNumId w:val="27"/>
  </w:num>
  <w:num w:numId="31">
    <w:abstractNumId w:val="17"/>
  </w:num>
  <w:num w:numId="32">
    <w:abstractNumId w:val="6"/>
  </w:num>
  <w:num w:numId="33">
    <w:abstractNumId w:val="15"/>
  </w:num>
  <w:num w:numId="34">
    <w:abstractNumId w:val="8"/>
  </w:num>
  <w:num w:numId="35">
    <w:abstractNumId w:val="20"/>
  </w:num>
  <w:num w:numId="36">
    <w:abstractNumId w:val="13"/>
  </w:num>
  <w:num w:numId="37">
    <w:abstractNumId w:val="11"/>
  </w:num>
  <w:num w:numId="38">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226"/>
    <w:rsid w:val="00025434"/>
    <w:rsid w:val="0002747B"/>
    <w:rsid w:val="00031567"/>
    <w:rsid w:val="000315B8"/>
    <w:rsid w:val="0003176F"/>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EF0"/>
    <w:rsid w:val="00075055"/>
    <w:rsid w:val="00075247"/>
    <w:rsid w:val="00076E9F"/>
    <w:rsid w:val="00080315"/>
    <w:rsid w:val="00081B21"/>
    <w:rsid w:val="00081C37"/>
    <w:rsid w:val="000824CD"/>
    <w:rsid w:val="00083024"/>
    <w:rsid w:val="000832CF"/>
    <w:rsid w:val="00083842"/>
    <w:rsid w:val="000843D9"/>
    <w:rsid w:val="00084F0C"/>
    <w:rsid w:val="00085DF3"/>
    <w:rsid w:val="00086B96"/>
    <w:rsid w:val="000871E6"/>
    <w:rsid w:val="00087866"/>
    <w:rsid w:val="000907AB"/>
    <w:rsid w:val="00091874"/>
    <w:rsid w:val="00092A68"/>
    <w:rsid w:val="00092E91"/>
    <w:rsid w:val="00093E22"/>
    <w:rsid w:val="00094829"/>
    <w:rsid w:val="00095D93"/>
    <w:rsid w:val="0009762D"/>
    <w:rsid w:val="00097904"/>
    <w:rsid w:val="00097964"/>
    <w:rsid w:val="00097992"/>
    <w:rsid w:val="00097A1D"/>
    <w:rsid w:val="00097FD1"/>
    <w:rsid w:val="000A10EB"/>
    <w:rsid w:val="000A2D64"/>
    <w:rsid w:val="000A3558"/>
    <w:rsid w:val="000A3769"/>
    <w:rsid w:val="000A394F"/>
    <w:rsid w:val="000A3A19"/>
    <w:rsid w:val="000A473C"/>
    <w:rsid w:val="000A4C5A"/>
    <w:rsid w:val="000A592E"/>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A05"/>
    <w:rsid w:val="001B511A"/>
    <w:rsid w:val="001B57B0"/>
    <w:rsid w:val="001B6380"/>
    <w:rsid w:val="001B6CDE"/>
    <w:rsid w:val="001B7CA3"/>
    <w:rsid w:val="001C022C"/>
    <w:rsid w:val="001C04D5"/>
    <w:rsid w:val="001C111C"/>
    <w:rsid w:val="001C18B4"/>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3F1F"/>
    <w:rsid w:val="00234668"/>
    <w:rsid w:val="0023468A"/>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5B23"/>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471D"/>
    <w:rsid w:val="00267881"/>
    <w:rsid w:val="00270300"/>
    <w:rsid w:val="00270354"/>
    <w:rsid w:val="00271066"/>
    <w:rsid w:val="002723F2"/>
    <w:rsid w:val="00272F6E"/>
    <w:rsid w:val="00273821"/>
    <w:rsid w:val="00273FC1"/>
    <w:rsid w:val="00274E67"/>
    <w:rsid w:val="0027531B"/>
    <w:rsid w:val="00275D12"/>
    <w:rsid w:val="002764A6"/>
    <w:rsid w:val="00276CD2"/>
    <w:rsid w:val="00277A1E"/>
    <w:rsid w:val="0028062F"/>
    <w:rsid w:val="002808AD"/>
    <w:rsid w:val="00280FEC"/>
    <w:rsid w:val="0028119B"/>
    <w:rsid w:val="002812B5"/>
    <w:rsid w:val="00281EB0"/>
    <w:rsid w:val="00282888"/>
    <w:rsid w:val="002829AE"/>
    <w:rsid w:val="00283896"/>
    <w:rsid w:val="0028456D"/>
    <w:rsid w:val="00284F05"/>
    <w:rsid w:val="00285749"/>
    <w:rsid w:val="00285AE4"/>
    <w:rsid w:val="00285DBC"/>
    <w:rsid w:val="0028675B"/>
    <w:rsid w:val="002875C7"/>
    <w:rsid w:val="00287ABF"/>
    <w:rsid w:val="002908C5"/>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787B"/>
    <w:rsid w:val="002A08BE"/>
    <w:rsid w:val="002A123C"/>
    <w:rsid w:val="002A3934"/>
    <w:rsid w:val="002A3C50"/>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04F"/>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6080"/>
    <w:rsid w:val="00406609"/>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E8A"/>
    <w:rsid w:val="00423044"/>
    <w:rsid w:val="004235FA"/>
    <w:rsid w:val="00423E08"/>
    <w:rsid w:val="0042735E"/>
    <w:rsid w:val="0043208C"/>
    <w:rsid w:val="00433E63"/>
    <w:rsid w:val="00434BE2"/>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4DEE"/>
    <w:rsid w:val="004555BE"/>
    <w:rsid w:val="00455F90"/>
    <w:rsid w:val="00456287"/>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68DE"/>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5B9"/>
    <w:rsid w:val="00506CEC"/>
    <w:rsid w:val="00506D5E"/>
    <w:rsid w:val="00510F75"/>
    <w:rsid w:val="005125DD"/>
    <w:rsid w:val="005126C2"/>
    <w:rsid w:val="00512908"/>
    <w:rsid w:val="00512DEC"/>
    <w:rsid w:val="0051371E"/>
    <w:rsid w:val="00514BA5"/>
    <w:rsid w:val="00514D26"/>
    <w:rsid w:val="00514EA1"/>
    <w:rsid w:val="00516344"/>
    <w:rsid w:val="0051671D"/>
    <w:rsid w:val="00516802"/>
    <w:rsid w:val="00516808"/>
    <w:rsid w:val="00516B8E"/>
    <w:rsid w:val="00520006"/>
    <w:rsid w:val="005203B7"/>
    <w:rsid w:val="0052072E"/>
    <w:rsid w:val="00520C5D"/>
    <w:rsid w:val="005219C7"/>
    <w:rsid w:val="00521F6E"/>
    <w:rsid w:val="005223F3"/>
    <w:rsid w:val="00522A48"/>
    <w:rsid w:val="0052338F"/>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082"/>
    <w:rsid w:val="00555282"/>
    <w:rsid w:val="005554DB"/>
    <w:rsid w:val="00556C55"/>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2C0F"/>
    <w:rsid w:val="005A3E77"/>
    <w:rsid w:val="005A5317"/>
    <w:rsid w:val="005A5B67"/>
    <w:rsid w:val="005A678C"/>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29F"/>
    <w:rsid w:val="005E64D8"/>
    <w:rsid w:val="005E79EB"/>
    <w:rsid w:val="005F0E08"/>
    <w:rsid w:val="005F1896"/>
    <w:rsid w:val="005F1E5C"/>
    <w:rsid w:val="005F303A"/>
    <w:rsid w:val="005F3A43"/>
    <w:rsid w:val="005F48CD"/>
    <w:rsid w:val="005F6954"/>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BFD"/>
    <w:rsid w:val="006C0EE6"/>
    <w:rsid w:val="006C366D"/>
    <w:rsid w:val="006C3E60"/>
    <w:rsid w:val="006C6BA4"/>
    <w:rsid w:val="006C73D1"/>
    <w:rsid w:val="006C76A0"/>
    <w:rsid w:val="006D0082"/>
    <w:rsid w:val="006D059C"/>
    <w:rsid w:val="006D0BF8"/>
    <w:rsid w:val="006D0D08"/>
    <w:rsid w:val="006D1910"/>
    <w:rsid w:val="006D1E5C"/>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E670E"/>
    <w:rsid w:val="006F1D76"/>
    <w:rsid w:val="006F299E"/>
    <w:rsid w:val="006F4221"/>
    <w:rsid w:val="006F43FB"/>
    <w:rsid w:val="006F495F"/>
    <w:rsid w:val="006F4C58"/>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52F3"/>
    <w:rsid w:val="007E5C97"/>
    <w:rsid w:val="007E691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49D"/>
    <w:rsid w:val="007F750E"/>
    <w:rsid w:val="007F7A8D"/>
    <w:rsid w:val="007F7ACC"/>
    <w:rsid w:val="008000BD"/>
    <w:rsid w:val="00800CA3"/>
    <w:rsid w:val="00801B02"/>
    <w:rsid w:val="00802FFB"/>
    <w:rsid w:val="00804A7D"/>
    <w:rsid w:val="00804F65"/>
    <w:rsid w:val="00807E69"/>
    <w:rsid w:val="00811D5D"/>
    <w:rsid w:val="00811EB2"/>
    <w:rsid w:val="0081218F"/>
    <w:rsid w:val="00812AD4"/>
    <w:rsid w:val="00813D25"/>
    <w:rsid w:val="00814156"/>
    <w:rsid w:val="00816109"/>
    <w:rsid w:val="008175D3"/>
    <w:rsid w:val="00821589"/>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25BE"/>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726C"/>
    <w:rsid w:val="00877E66"/>
    <w:rsid w:val="008800E8"/>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1335"/>
    <w:rsid w:val="008D13F3"/>
    <w:rsid w:val="008D1503"/>
    <w:rsid w:val="008D1CC6"/>
    <w:rsid w:val="008D2174"/>
    <w:rsid w:val="008D2C81"/>
    <w:rsid w:val="008D3CC7"/>
    <w:rsid w:val="008D54BC"/>
    <w:rsid w:val="008D54D3"/>
    <w:rsid w:val="008D5FF6"/>
    <w:rsid w:val="008D62F9"/>
    <w:rsid w:val="008D665E"/>
    <w:rsid w:val="008D6B8C"/>
    <w:rsid w:val="008D6ED6"/>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51C8"/>
    <w:rsid w:val="00905409"/>
    <w:rsid w:val="00905879"/>
    <w:rsid w:val="00905B1B"/>
    <w:rsid w:val="00905B7E"/>
    <w:rsid w:val="00905D8C"/>
    <w:rsid w:val="00906590"/>
    <w:rsid w:val="0090710A"/>
    <w:rsid w:val="00910004"/>
    <w:rsid w:val="009118A8"/>
    <w:rsid w:val="00913C76"/>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1E8"/>
    <w:rsid w:val="00935487"/>
    <w:rsid w:val="009357D8"/>
    <w:rsid w:val="00935FEB"/>
    <w:rsid w:val="0093654F"/>
    <w:rsid w:val="0093757B"/>
    <w:rsid w:val="00937F89"/>
    <w:rsid w:val="0094074A"/>
    <w:rsid w:val="00941F7E"/>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36E"/>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027"/>
    <w:rsid w:val="00A34915"/>
    <w:rsid w:val="00A3555A"/>
    <w:rsid w:val="00A35CD1"/>
    <w:rsid w:val="00A36038"/>
    <w:rsid w:val="00A36EF0"/>
    <w:rsid w:val="00A376FA"/>
    <w:rsid w:val="00A402CF"/>
    <w:rsid w:val="00A40678"/>
    <w:rsid w:val="00A40FC0"/>
    <w:rsid w:val="00A413AC"/>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F6B"/>
    <w:rsid w:val="00A6561A"/>
    <w:rsid w:val="00A66937"/>
    <w:rsid w:val="00A671CE"/>
    <w:rsid w:val="00A677DD"/>
    <w:rsid w:val="00A7068C"/>
    <w:rsid w:val="00A71FE2"/>
    <w:rsid w:val="00A7250A"/>
    <w:rsid w:val="00A725DB"/>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1EA"/>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82F"/>
    <w:rsid w:val="00AD4B92"/>
    <w:rsid w:val="00AD530D"/>
    <w:rsid w:val="00AD584D"/>
    <w:rsid w:val="00AD663C"/>
    <w:rsid w:val="00AD7796"/>
    <w:rsid w:val="00AE0052"/>
    <w:rsid w:val="00AE007B"/>
    <w:rsid w:val="00AE20D4"/>
    <w:rsid w:val="00AE2C2B"/>
    <w:rsid w:val="00AE2CC3"/>
    <w:rsid w:val="00AE2CE4"/>
    <w:rsid w:val="00AE2D2C"/>
    <w:rsid w:val="00AE2DDF"/>
    <w:rsid w:val="00AE30CF"/>
    <w:rsid w:val="00AE4202"/>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7515"/>
    <w:rsid w:val="00B00341"/>
    <w:rsid w:val="00B010E3"/>
    <w:rsid w:val="00B02816"/>
    <w:rsid w:val="00B02DCF"/>
    <w:rsid w:val="00B02E8D"/>
    <w:rsid w:val="00B039EC"/>
    <w:rsid w:val="00B03C9D"/>
    <w:rsid w:val="00B048F4"/>
    <w:rsid w:val="00B04DFC"/>
    <w:rsid w:val="00B05534"/>
    <w:rsid w:val="00B05988"/>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3A"/>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29A9"/>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6631"/>
    <w:rsid w:val="00C601AE"/>
    <w:rsid w:val="00C604D9"/>
    <w:rsid w:val="00C613E6"/>
    <w:rsid w:val="00C61C41"/>
    <w:rsid w:val="00C6290F"/>
    <w:rsid w:val="00C62F0A"/>
    <w:rsid w:val="00C63735"/>
    <w:rsid w:val="00C63C1A"/>
    <w:rsid w:val="00C64332"/>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3630"/>
    <w:rsid w:val="00CF4BDA"/>
    <w:rsid w:val="00CF5168"/>
    <w:rsid w:val="00CF5A5F"/>
    <w:rsid w:val="00CF62BB"/>
    <w:rsid w:val="00CF65A8"/>
    <w:rsid w:val="00CF7357"/>
    <w:rsid w:val="00CF7811"/>
    <w:rsid w:val="00D0140B"/>
    <w:rsid w:val="00D020D2"/>
    <w:rsid w:val="00D0291E"/>
    <w:rsid w:val="00D02A24"/>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79E"/>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3F2C"/>
    <w:rsid w:val="00D74073"/>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407"/>
    <w:rsid w:val="00E3467F"/>
    <w:rsid w:val="00E413B8"/>
    <w:rsid w:val="00E41CD1"/>
    <w:rsid w:val="00E424FE"/>
    <w:rsid w:val="00E42AC9"/>
    <w:rsid w:val="00E43003"/>
    <w:rsid w:val="00E4440F"/>
    <w:rsid w:val="00E447DB"/>
    <w:rsid w:val="00E454D5"/>
    <w:rsid w:val="00E459D4"/>
    <w:rsid w:val="00E45BFD"/>
    <w:rsid w:val="00E47690"/>
    <w:rsid w:val="00E51340"/>
    <w:rsid w:val="00E513E4"/>
    <w:rsid w:val="00E52089"/>
    <w:rsid w:val="00E52205"/>
    <w:rsid w:val="00E531E8"/>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478"/>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3DCE"/>
    <w:rsid w:val="00E95188"/>
    <w:rsid w:val="00E955F1"/>
    <w:rsid w:val="00E9713D"/>
    <w:rsid w:val="00E973A9"/>
    <w:rsid w:val="00EA0F0B"/>
    <w:rsid w:val="00EA152F"/>
    <w:rsid w:val="00EA1F8F"/>
    <w:rsid w:val="00EA1FBE"/>
    <w:rsid w:val="00EA251F"/>
    <w:rsid w:val="00EA5C36"/>
    <w:rsid w:val="00EA61D7"/>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378D"/>
    <w:rsid w:val="00F03B6D"/>
    <w:rsid w:val="00F04AE3"/>
    <w:rsid w:val="00F06982"/>
    <w:rsid w:val="00F076F4"/>
    <w:rsid w:val="00F10656"/>
    <w:rsid w:val="00F10B16"/>
    <w:rsid w:val="00F12CA1"/>
    <w:rsid w:val="00F12DAD"/>
    <w:rsid w:val="00F13629"/>
    <w:rsid w:val="00F136F7"/>
    <w:rsid w:val="00F1450A"/>
    <w:rsid w:val="00F15201"/>
    <w:rsid w:val="00F15345"/>
    <w:rsid w:val="00F15486"/>
    <w:rsid w:val="00F15BCB"/>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40F4"/>
    <w:rsid w:val="00F34406"/>
    <w:rsid w:val="00F34408"/>
    <w:rsid w:val="00F35519"/>
    <w:rsid w:val="00F374AC"/>
    <w:rsid w:val="00F41004"/>
    <w:rsid w:val="00F414C4"/>
    <w:rsid w:val="00F4231F"/>
    <w:rsid w:val="00F42BE7"/>
    <w:rsid w:val="00F438DD"/>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B8"/>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739F"/>
    <w:rsid w:val="00FE0911"/>
    <w:rsid w:val="00FE174A"/>
    <w:rsid w:val="00FE197B"/>
    <w:rsid w:val="00FE1F77"/>
    <w:rsid w:val="00FE2F5A"/>
    <w:rsid w:val="00FE3397"/>
    <w:rsid w:val="00FE3CFA"/>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1B9F"/>
    <w:rsid w:val="00FF2707"/>
    <w:rsid w:val="00FF2943"/>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B67D1EC7-2633-4308-B126-4A02ADA0B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E2947-C938-49EC-B612-631A92D5C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10</Pages>
  <Words>3974</Words>
  <Characters>22655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7</cp:revision>
  <cp:lastPrinted>2009-04-22T01:01:00Z</cp:lastPrinted>
  <dcterms:created xsi:type="dcterms:W3CDTF">2022-04-25T18:24:00Z</dcterms:created>
  <dcterms:modified xsi:type="dcterms:W3CDTF">2022-04-25T21:50:00Z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(3)9VBMbhr+LK1EXpZdfja01fJSibv6oW9NlIpROGcRZzXBvSpb4lD2Oxs+TPbP/+iSjD4DRmD/
LYm/QcGU9GTx0aO+2c8/PRdIYbvmCabOLcHH0Nf0NDm4p7dFwn2B8xO/H6L4z31WsPLuDqwA
JJpLcFwIKXS8WPZzFoJBVwEjxFKL4Yg1T829rDuQ2W5OELvo3lEnstSiOZZ9GeFBjOfm63R+
UPhLPiLYcbhsK6IiJJ</vt:lpwstr>
  </property>
  <property fmtid="{D5CDD505-2E9C-101B-9397-08002B2CF9AE}" pid="17" name="_2015_ms_pID_725343_00">
    <vt:lpwstr>_2015_ms_pID_725343</vt:lpwstr>
  </property>
  <property fmtid="{D5CDD505-2E9C-101B-9397-08002B2CF9AE}" pid="18" name="_2015_ms_pID_7253431">
    <vt:lpwstr>P3FDlVJC4Wy+f02xMgEICh2NiuWF0hGbyQBbSnai1s196u+bcNg4oY
6WWKY4hmaEsOKnNPTtQUtrjV+G4MhB8BjcSrPadYkSuTU+46kTC9NJ3+6WSXHtq1dliU9P75
/QiaH++o7OefJzobbKTWaAzB5A5iqDEU2vWJbGfjXt23JgeB0H9movd3BALVJ6RkZGLmCX/d
1oUsT7qRrPMHeHSCOM3LFRrO1Ly1AqD4Re25</vt:lpwstr>
  </property>
  <property fmtid="{D5CDD505-2E9C-101B-9397-08002B2CF9AE}" pid="19" name="_2015_ms_pID_7253431_00">
    <vt:lpwstr>_2015_ms_pID_7253431</vt:lpwstr>
  </property>
  <property fmtid="{D5CDD505-2E9C-101B-9397-08002B2CF9AE}" pid="20" name="_2015_ms_pID_7253432">
    <vt:lpwstr>ohcaqCHE1U1H9yAXG7YaswUxDYnHszvab5OG
Cds7M53BO7HrWHp60rxnorsh5nd+cJ7SfprijFPkm9iWdnELh+o=</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1650922111</vt:lpwstr>
  </property>
</Properties>
</file>